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6669"/>
        </w:tabs>
        <w:spacing w:after="0"/>
        <w:rPr>
          <w:rFonts w:hint="eastAsia" w:eastAsia="仿宋_GB2312" w:cs="宋体"/>
          <w:sz w:val="52"/>
          <w:szCs w:val="52"/>
          <w:highlight w:val="none"/>
          <w:lang w:eastAsia="zh-CN"/>
        </w:rPr>
      </w:pPr>
    </w:p>
    <w:p>
      <w:pPr>
        <w:spacing w:line="600" w:lineRule="exact"/>
        <w:jc w:val="left"/>
        <w:rPr>
          <w:rFonts w:ascii="Arial" w:hAnsi="Arial" w:eastAsia="Symbol"/>
          <w:b/>
          <w:bCs/>
          <w:sz w:val="32"/>
          <w:szCs w:val="32"/>
          <w:highlight w:val="none"/>
        </w:rPr>
      </w:pPr>
    </w:p>
    <w:p>
      <w:pPr>
        <w:pStyle w:val="8"/>
        <w:rPr>
          <w:rFonts w:hint="default"/>
          <w:highlight w:val="none"/>
        </w:rPr>
      </w:pPr>
    </w:p>
    <w:p>
      <w:pPr>
        <w:spacing w:line="600" w:lineRule="exact"/>
        <w:jc w:val="center"/>
        <w:rPr>
          <w:rFonts w:ascii="Arial" w:hAnsi="Arial" w:eastAsia="宋体"/>
          <w:b/>
          <w:bCs/>
          <w:sz w:val="32"/>
          <w:szCs w:val="32"/>
          <w:highlight w:val="none"/>
        </w:rPr>
      </w:pPr>
    </w:p>
    <w:p>
      <w:pPr>
        <w:spacing w:line="600" w:lineRule="exact"/>
        <w:jc w:val="center"/>
        <w:rPr>
          <w:rFonts w:ascii="Arial" w:hAnsi="Arial" w:eastAsia="宋体"/>
          <w:b/>
          <w:bCs/>
          <w:sz w:val="32"/>
          <w:szCs w:val="32"/>
          <w:highlight w:val="none"/>
        </w:rPr>
      </w:pPr>
    </w:p>
    <w:p>
      <w:pPr>
        <w:spacing w:line="600" w:lineRule="exact"/>
        <w:jc w:val="center"/>
        <w:rPr>
          <w:rFonts w:ascii="Arial" w:hAnsi="Arial" w:eastAsia="宋体"/>
          <w:b/>
          <w:bCs/>
          <w:sz w:val="32"/>
          <w:szCs w:val="32"/>
          <w:highlight w:val="none"/>
        </w:rPr>
      </w:pPr>
    </w:p>
    <w:p>
      <w:pPr>
        <w:spacing w:line="600" w:lineRule="exact"/>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val="en-US" w:eastAsia="zh-CN"/>
        </w:rPr>
        <w:t>2024</w:t>
      </w:r>
      <w:r>
        <w:rPr>
          <w:rFonts w:hint="eastAsia" w:ascii="方正小标宋简体" w:hAnsi="方正小标宋简体" w:eastAsia="方正小标宋简体" w:cs="方正小标宋简体"/>
          <w:sz w:val="44"/>
          <w:szCs w:val="44"/>
          <w:highlight w:val="none"/>
        </w:rPr>
        <w:t>年度</w:t>
      </w:r>
      <w:r>
        <w:rPr>
          <w:rFonts w:hint="eastAsia" w:ascii="方正小标宋简体" w:hAnsi="方正小标宋简体" w:eastAsia="方正小标宋简体" w:cs="方正小标宋简体"/>
          <w:b/>
          <w:bCs/>
          <w:sz w:val="44"/>
          <w:szCs w:val="44"/>
          <w:highlight w:val="none"/>
          <w:lang w:eastAsia="zh-CN"/>
        </w:rPr>
        <w:t>巴彦淖尔市城市生活垃圾分类指导中心</w:t>
      </w:r>
      <w:r>
        <w:rPr>
          <w:rFonts w:hint="eastAsia" w:ascii="方正小标宋简体" w:hAnsi="方正小标宋简体" w:eastAsia="方正小标宋简体" w:cs="方正小标宋简体"/>
          <w:sz w:val="44"/>
          <w:szCs w:val="44"/>
          <w:highlight w:val="none"/>
        </w:rPr>
        <w:t>预算公开</w:t>
      </w:r>
    </w:p>
    <w:p>
      <w:pPr>
        <w:adjustRightInd w:val="0"/>
        <w:snapToGrid w:val="0"/>
        <w:spacing w:line="600" w:lineRule="exact"/>
        <w:ind w:firstLine="640"/>
        <w:rPr>
          <w:rFonts w:ascii="Times New Roman" w:hAnsi="Times New Roman" w:eastAsia="仿宋_GB2312"/>
          <w:sz w:val="32"/>
          <w:szCs w:val="32"/>
          <w:highlight w:val="none"/>
        </w:rPr>
      </w:pPr>
    </w:p>
    <w:p>
      <w:pPr>
        <w:adjustRightInd w:val="0"/>
        <w:snapToGrid w:val="0"/>
        <w:spacing w:line="600" w:lineRule="exact"/>
        <w:ind w:firstLine="640"/>
        <w:rPr>
          <w:rFonts w:ascii="Times New Roman" w:hAnsi="Times New Roman" w:eastAsia="仿宋_GB2312"/>
          <w:sz w:val="32"/>
          <w:szCs w:val="32"/>
          <w:highlight w:val="none"/>
        </w:rPr>
      </w:pPr>
    </w:p>
    <w:p>
      <w:pPr>
        <w:adjustRightInd w:val="0"/>
        <w:snapToGrid w:val="0"/>
        <w:spacing w:line="600" w:lineRule="exact"/>
        <w:ind w:firstLine="640"/>
        <w:rPr>
          <w:rFonts w:ascii="Times New Roman" w:hAnsi="Times New Roman" w:eastAsia="仿宋_GB2312"/>
          <w:sz w:val="32"/>
          <w:szCs w:val="32"/>
          <w:highlight w:val="none"/>
        </w:rPr>
      </w:pPr>
    </w:p>
    <w:p>
      <w:pPr>
        <w:adjustRightInd w:val="0"/>
        <w:snapToGrid w:val="0"/>
        <w:spacing w:line="600" w:lineRule="exact"/>
        <w:ind w:firstLine="640"/>
        <w:rPr>
          <w:rFonts w:ascii="Times New Roman" w:hAnsi="Times New Roman" w:eastAsia="仿宋_GB2312"/>
          <w:sz w:val="32"/>
          <w:szCs w:val="32"/>
          <w:highlight w:val="none"/>
        </w:rPr>
      </w:pPr>
    </w:p>
    <w:p>
      <w:pPr>
        <w:adjustRightInd w:val="0"/>
        <w:snapToGrid w:val="0"/>
        <w:spacing w:line="600" w:lineRule="exact"/>
        <w:ind w:firstLine="640"/>
        <w:rPr>
          <w:rFonts w:ascii="Times New Roman" w:hAnsi="Times New Roman" w:eastAsia="仿宋_GB2312"/>
          <w:sz w:val="32"/>
          <w:szCs w:val="32"/>
          <w:highlight w:val="none"/>
        </w:rPr>
      </w:pPr>
    </w:p>
    <w:p>
      <w:pPr>
        <w:adjustRightInd w:val="0"/>
        <w:snapToGrid w:val="0"/>
        <w:spacing w:line="600" w:lineRule="exact"/>
        <w:ind w:firstLine="640"/>
        <w:rPr>
          <w:rFonts w:ascii="Times New Roman" w:hAnsi="Times New Roman" w:eastAsia="仿宋_GB2312"/>
          <w:sz w:val="32"/>
          <w:szCs w:val="32"/>
          <w:highlight w:val="none"/>
        </w:rPr>
      </w:pPr>
    </w:p>
    <w:p>
      <w:pPr>
        <w:adjustRightInd w:val="0"/>
        <w:snapToGrid w:val="0"/>
        <w:spacing w:line="600" w:lineRule="exact"/>
        <w:rPr>
          <w:rFonts w:ascii="Times New Roman" w:hAnsi="Times New Roman" w:eastAsia="仿宋_GB2312"/>
          <w:sz w:val="32"/>
          <w:szCs w:val="32"/>
          <w:highlight w:val="none"/>
        </w:rPr>
      </w:pPr>
    </w:p>
    <w:p>
      <w:pPr>
        <w:pStyle w:val="8"/>
        <w:spacing w:after="0" w:line="600" w:lineRule="exact"/>
        <w:ind w:left="0" w:leftChars="0" w:firstLine="0"/>
        <w:jc w:val="center"/>
        <w:rPr>
          <w:rFonts w:hint="default" w:ascii="黑体" w:hAnsi="黑体" w:eastAsia="黑体" w:cs="黑体"/>
          <w:highlight w:val="none"/>
          <w:u w:val="none"/>
        </w:rPr>
      </w:pPr>
      <w:r>
        <w:rPr>
          <w:rFonts w:ascii="黑体" w:hAnsi="黑体" w:eastAsia="黑体" w:cs="黑体"/>
          <w:sz w:val="32"/>
          <w:szCs w:val="32"/>
          <w:highlight w:val="none"/>
        </w:rPr>
        <w:t>批复时间：</w:t>
      </w:r>
      <w:r>
        <w:rPr>
          <w:rFonts w:ascii="黑体" w:hAnsi="黑体" w:eastAsia="黑体" w:cs="黑体"/>
          <w:sz w:val="32"/>
          <w:szCs w:val="32"/>
          <w:highlight w:val="none"/>
          <w:u w:val="none"/>
        </w:rPr>
        <w:t xml:space="preserve"> </w:t>
      </w:r>
      <w:r>
        <w:rPr>
          <w:rFonts w:hint="eastAsia" w:ascii="黑体" w:hAnsi="黑体" w:eastAsia="黑体" w:cs="黑体"/>
          <w:sz w:val="32"/>
          <w:szCs w:val="32"/>
          <w:highlight w:val="none"/>
          <w:u w:val="none"/>
          <w:lang w:val="en-US" w:eastAsia="zh-CN"/>
        </w:rPr>
        <w:t>2024</w:t>
      </w:r>
      <w:r>
        <w:rPr>
          <w:rFonts w:ascii="黑体" w:hAnsi="黑体" w:eastAsia="黑体" w:cs="黑体"/>
          <w:sz w:val="32"/>
          <w:szCs w:val="32"/>
          <w:highlight w:val="none"/>
          <w:u w:val="none"/>
        </w:rPr>
        <w:t xml:space="preserve">年 </w:t>
      </w:r>
      <w:r>
        <w:rPr>
          <w:rFonts w:hint="eastAsia" w:ascii="黑体" w:hAnsi="黑体" w:eastAsia="黑体" w:cs="黑体"/>
          <w:sz w:val="32"/>
          <w:szCs w:val="32"/>
          <w:highlight w:val="none"/>
          <w:u w:val="none"/>
          <w:lang w:val="en-US" w:eastAsia="zh-CN"/>
        </w:rPr>
        <w:t>1</w:t>
      </w:r>
      <w:r>
        <w:rPr>
          <w:rFonts w:ascii="黑体" w:hAnsi="黑体" w:eastAsia="黑体" w:cs="黑体"/>
          <w:sz w:val="32"/>
          <w:szCs w:val="32"/>
          <w:highlight w:val="none"/>
          <w:u w:val="none"/>
        </w:rPr>
        <w:t xml:space="preserve">月 </w:t>
      </w:r>
      <w:r>
        <w:rPr>
          <w:rFonts w:hint="eastAsia" w:ascii="黑体" w:hAnsi="黑体" w:eastAsia="黑体" w:cs="黑体"/>
          <w:sz w:val="32"/>
          <w:szCs w:val="32"/>
          <w:highlight w:val="none"/>
          <w:u w:val="none"/>
          <w:lang w:val="en-US" w:eastAsia="zh-CN"/>
        </w:rPr>
        <w:t>25</w:t>
      </w:r>
      <w:r>
        <w:rPr>
          <w:rFonts w:ascii="黑体" w:hAnsi="黑体" w:eastAsia="黑体" w:cs="黑体"/>
          <w:sz w:val="32"/>
          <w:szCs w:val="32"/>
          <w:highlight w:val="none"/>
          <w:u w:val="none"/>
        </w:rPr>
        <w:t>日</w:t>
      </w:r>
      <w:bookmarkStart w:id="4" w:name="_GoBack"/>
      <w:bookmarkEnd w:id="4"/>
    </w:p>
    <w:p>
      <w:pPr>
        <w:pStyle w:val="8"/>
        <w:spacing w:after="0" w:line="600" w:lineRule="exact"/>
        <w:ind w:left="0" w:leftChars="0" w:firstLine="0"/>
        <w:jc w:val="center"/>
        <w:rPr>
          <w:rFonts w:hint="default" w:ascii="黑体" w:hAnsi="黑体" w:eastAsia="黑体" w:cs="黑体"/>
          <w:highlight w:val="none"/>
          <w:u w:val="none"/>
        </w:rPr>
      </w:pPr>
      <w:r>
        <w:rPr>
          <w:rFonts w:ascii="黑体" w:hAnsi="黑体" w:eastAsia="黑体" w:cs="黑体"/>
          <w:sz w:val="32"/>
          <w:szCs w:val="32"/>
          <w:highlight w:val="none"/>
        </w:rPr>
        <w:t>公开时间：</w:t>
      </w:r>
      <w:r>
        <w:rPr>
          <w:rFonts w:hint="eastAsia" w:ascii="黑体" w:hAnsi="黑体" w:eastAsia="黑体" w:cs="黑体"/>
          <w:sz w:val="32"/>
          <w:szCs w:val="32"/>
          <w:highlight w:val="none"/>
          <w:lang w:val="en-US" w:eastAsia="zh-CN"/>
        </w:rPr>
        <w:t xml:space="preserve"> 2024</w:t>
      </w:r>
      <w:r>
        <w:rPr>
          <w:rFonts w:ascii="黑体" w:hAnsi="黑体" w:eastAsia="黑体" w:cs="黑体"/>
          <w:sz w:val="32"/>
          <w:szCs w:val="32"/>
          <w:highlight w:val="none"/>
          <w:u w:val="none"/>
        </w:rPr>
        <w:t xml:space="preserve"> 年</w:t>
      </w:r>
      <w:r>
        <w:rPr>
          <w:rFonts w:hint="eastAsia" w:ascii="黑体" w:hAnsi="黑体" w:eastAsia="黑体" w:cs="黑体"/>
          <w:sz w:val="32"/>
          <w:szCs w:val="32"/>
          <w:highlight w:val="none"/>
          <w:u w:val="none"/>
          <w:lang w:val="en-US" w:eastAsia="zh-CN"/>
        </w:rPr>
        <w:t>2</w:t>
      </w:r>
      <w:r>
        <w:rPr>
          <w:rFonts w:ascii="黑体" w:hAnsi="黑体" w:eastAsia="黑体" w:cs="黑体"/>
          <w:sz w:val="32"/>
          <w:szCs w:val="32"/>
          <w:highlight w:val="none"/>
          <w:u w:val="none"/>
        </w:rPr>
        <w:t xml:space="preserve"> 月 </w:t>
      </w:r>
      <w:r>
        <w:rPr>
          <w:rFonts w:hint="eastAsia" w:ascii="黑体" w:hAnsi="黑体" w:eastAsia="黑体" w:cs="黑体"/>
          <w:sz w:val="32"/>
          <w:szCs w:val="32"/>
          <w:highlight w:val="none"/>
          <w:u w:val="none"/>
          <w:lang w:val="en-US" w:eastAsia="zh-CN"/>
        </w:rPr>
        <w:t>4</w:t>
      </w:r>
      <w:r>
        <w:rPr>
          <w:rFonts w:ascii="黑体" w:hAnsi="黑体" w:eastAsia="黑体" w:cs="黑体"/>
          <w:sz w:val="32"/>
          <w:szCs w:val="32"/>
          <w:highlight w:val="none"/>
          <w:u w:val="none"/>
        </w:rPr>
        <w:t xml:space="preserve"> 日</w:t>
      </w:r>
    </w:p>
    <w:p>
      <w:pPr>
        <w:adjustRightInd w:val="0"/>
        <w:snapToGrid w:val="0"/>
        <w:spacing w:line="600" w:lineRule="exact"/>
        <w:jc w:val="left"/>
        <w:rPr>
          <w:highlight w:val="none"/>
        </w:rPr>
      </w:pPr>
    </w:p>
    <w:p>
      <w:pPr>
        <w:pageBreakBefore/>
        <w:tabs>
          <w:tab w:val="left" w:pos="4533"/>
        </w:tabs>
        <w:adjustRightInd w:val="0"/>
        <w:snapToGrid w:val="0"/>
        <w:spacing w:line="600" w:lineRule="exact"/>
        <w:jc w:val="center"/>
        <w:rPr>
          <w:sz w:val="44"/>
          <w:szCs w:val="44"/>
          <w:highlight w:val="none"/>
        </w:rPr>
      </w:pPr>
      <w:r>
        <w:rPr>
          <w:sz w:val="44"/>
          <w:szCs w:val="44"/>
          <w:highlight w:val="none"/>
        </w:rPr>
        <w:t>目</w:t>
      </w:r>
      <w:r>
        <w:rPr>
          <w:rFonts w:hint="eastAsia" w:eastAsia="宋体"/>
          <w:sz w:val="44"/>
          <w:szCs w:val="44"/>
          <w:highlight w:val="none"/>
        </w:rPr>
        <w:t xml:space="preserve">  </w:t>
      </w:r>
      <w:r>
        <w:rPr>
          <w:rFonts w:hint="eastAsia"/>
          <w:sz w:val="44"/>
          <w:szCs w:val="44"/>
          <w:highlight w:val="none"/>
        </w:rPr>
        <w:t xml:space="preserve">  </w:t>
      </w:r>
      <w:r>
        <w:rPr>
          <w:sz w:val="44"/>
          <w:szCs w:val="44"/>
          <w:highlight w:val="none"/>
        </w:rPr>
        <w:t>录</w:t>
      </w:r>
    </w:p>
    <w:p>
      <w:pPr>
        <w:rPr>
          <w:highlight w:val="none"/>
        </w:rPr>
      </w:pPr>
    </w:p>
    <w:p>
      <w:pPr>
        <w:pStyle w:val="4"/>
        <w:spacing w:after="0" w:line="600" w:lineRule="exact"/>
        <w:rPr>
          <w:rFonts w:ascii="黑体" w:hAnsi="黑体" w:eastAsia="黑体" w:cs="黑体"/>
          <w:sz w:val="32"/>
          <w:szCs w:val="32"/>
          <w:highlight w:val="none"/>
        </w:rPr>
      </w:pPr>
      <w:r>
        <w:rPr>
          <w:rFonts w:hint="eastAsia" w:ascii="黑体" w:hAnsi="黑体" w:eastAsia="黑体" w:cs="黑体"/>
          <w:sz w:val="32"/>
          <w:szCs w:val="32"/>
          <w:highlight w:val="none"/>
        </w:rPr>
        <w:t>第一部分 部门（单位）概况</w:t>
      </w:r>
    </w:p>
    <w:p>
      <w:pPr>
        <w:pStyle w:val="4"/>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w w:val="95"/>
          <w:sz w:val="32"/>
          <w:szCs w:val="32"/>
          <w:highlight w:val="none"/>
        </w:rPr>
        <w:t>一、主要职能、职责</w:t>
      </w:r>
    </w:p>
    <w:p>
      <w:pPr>
        <w:pStyle w:val="4"/>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二、部门（单位）机构设置及预算单位构成情况</w:t>
      </w:r>
    </w:p>
    <w:p>
      <w:pPr>
        <w:pStyle w:val="4"/>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三、</w:t>
      </w:r>
      <w:r>
        <w:rPr>
          <w:rFonts w:hint="eastAsia" w:ascii="仿宋_GB2312" w:hAnsi="仿宋_GB2312" w:eastAsia="仿宋_GB2312" w:cs="仿宋"/>
          <w:sz w:val="32"/>
          <w:szCs w:val="32"/>
          <w:highlight w:val="none"/>
          <w:lang w:eastAsia="zh-CN"/>
        </w:rPr>
        <w:t>XX</w:t>
      </w:r>
      <w:r>
        <w:rPr>
          <w:rFonts w:hint="eastAsia" w:ascii="Times New Roman" w:hAnsi="Times New Roman" w:eastAsia="仿宋_GB2312" w:cs="仿宋"/>
          <w:sz w:val="32"/>
          <w:szCs w:val="32"/>
          <w:highlight w:val="none"/>
        </w:rPr>
        <w:t>年度部门（单位）主要工作任务及目标</w:t>
      </w:r>
    </w:p>
    <w:p>
      <w:pPr>
        <w:pStyle w:val="4"/>
        <w:spacing w:after="0" w:line="600" w:lineRule="exact"/>
        <w:rPr>
          <w:rFonts w:ascii="黑体" w:hAnsi="黑体" w:eastAsia="黑体" w:cs="黑体"/>
          <w:sz w:val="32"/>
          <w:szCs w:val="32"/>
          <w:highlight w:val="none"/>
        </w:rPr>
      </w:pPr>
      <w:r>
        <w:rPr>
          <w:rFonts w:hint="eastAsia" w:ascii="黑体" w:hAnsi="黑体" w:eastAsia="黑体" w:cs="黑体"/>
          <w:sz w:val="32"/>
          <w:szCs w:val="32"/>
          <w:highlight w:val="none"/>
        </w:rPr>
        <w:t>第二部分 XX年度部门（单位）预算情况说明</w:t>
      </w:r>
    </w:p>
    <w:p>
      <w:pPr>
        <w:pStyle w:val="4"/>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一、收支预算总体情况说明</w:t>
      </w:r>
    </w:p>
    <w:p>
      <w:pPr>
        <w:pStyle w:val="4"/>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二、收入预算情况说明</w:t>
      </w:r>
    </w:p>
    <w:p>
      <w:pPr>
        <w:pStyle w:val="4"/>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三、支出预算情况说明</w:t>
      </w:r>
    </w:p>
    <w:p>
      <w:pPr>
        <w:pStyle w:val="4"/>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四、财政拨款收支预算总体情况说明</w:t>
      </w:r>
    </w:p>
    <w:p>
      <w:pPr>
        <w:pStyle w:val="4"/>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五、一般公共预算支出预算情况说明</w:t>
      </w:r>
    </w:p>
    <w:p>
      <w:pPr>
        <w:pStyle w:val="4"/>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六、一般公共预算基本支出预算情况说明</w:t>
      </w:r>
    </w:p>
    <w:p>
      <w:pPr>
        <w:pStyle w:val="4"/>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七、一般公共预算“三公”经费支出预算情况说明</w:t>
      </w:r>
    </w:p>
    <w:p>
      <w:pPr>
        <w:pStyle w:val="4"/>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八、政府性基金预算支出预算情况说明</w:t>
      </w:r>
    </w:p>
    <w:p>
      <w:pPr>
        <w:pStyle w:val="4"/>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九、国有资本经营预算支出预算情况说明</w:t>
      </w:r>
    </w:p>
    <w:p>
      <w:pPr>
        <w:pStyle w:val="4"/>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十、项目支出预算情况说明</w:t>
      </w:r>
    </w:p>
    <w:p>
      <w:pPr>
        <w:pStyle w:val="4"/>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十一、</w:t>
      </w:r>
      <w:r>
        <w:rPr>
          <w:rFonts w:hint="eastAsia" w:ascii="Times New Roman" w:hAnsi="Times New Roman" w:eastAsia="仿宋_GB2312" w:cs="仿宋"/>
          <w:sz w:val="32"/>
          <w:szCs w:val="32"/>
          <w:highlight w:val="none"/>
          <w:lang w:val="en-US" w:eastAsia="zh-CN"/>
        </w:rPr>
        <w:t>机构</w:t>
      </w:r>
      <w:r>
        <w:rPr>
          <w:rFonts w:hint="eastAsia" w:ascii="Times New Roman" w:hAnsi="Times New Roman" w:eastAsia="仿宋_GB2312" w:cs="仿宋"/>
          <w:sz w:val="32"/>
          <w:szCs w:val="32"/>
          <w:highlight w:val="none"/>
        </w:rPr>
        <w:t>运行经费支出预算情况说明</w:t>
      </w:r>
    </w:p>
    <w:p>
      <w:pPr>
        <w:pStyle w:val="4"/>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十二、政府采购支出预算情况说明</w:t>
      </w:r>
    </w:p>
    <w:p>
      <w:pPr>
        <w:pStyle w:val="4"/>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十三、国有资产占用情况说明</w:t>
      </w:r>
    </w:p>
    <w:p>
      <w:pPr>
        <w:widowControl/>
        <w:spacing w:line="600" w:lineRule="exact"/>
        <w:jc w:val="lef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 xml:space="preserve">十四、项目绩效目标情况说明 </w:t>
      </w:r>
    </w:p>
    <w:p>
      <w:pPr>
        <w:pStyle w:val="4"/>
        <w:spacing w:after="0" w:line="600" w:lineRule="exact"/>
        <w:rPr>
          <w:rFonts w:ascii="黑体" w:hAnsi="黑体" w:eastAsia="黑体" w:cs="黑体"/>
          <w:sz w:val="32"/>
          <w:szCs w:val="32"/>
          <w:highlight w:val="none"/>
        </w:rPr>
      </w:pPr>
      <w:r>
        <w:rPr>
          <w:rFonts w:hint="eastAsia" w:ascii="黑体" w:hAnsi="黑体" w:eastAsia="黑体" w:cs="黑体"/>
          <w:sz w:val="32"/>
          <w:szCs w:val="32"/>
          <w:highlight w:val="none"/>
        </w:rPr>
        <w:t>第三部分 名词解释</w:t>
      </w:r>
    </w:p>
    <w:p>
      <w:pPr>
        <w:pStyle w:val="4"/>
        <w:spacing w:after="0" w:line="600" w:lineRule="exact"/>
        <w:rPr>
          <w:rFonts w:ascii="黑体" w:hAnsi="黑体" w:eastAsia="黑体" w:cs="黑体"/>
          <w:sz w:val="32"/>
          <w:szCs w:val="32"/>
          <w:highlight w:val="none"/>
        </w:rPr>
      </w:pPr>
      <w:r>
        <w:rPr>
          <w:rFonts w:hint="eastAsia" w:ascii="黑体" w:hAnsi="黑体" w:eastAsia="黑体" w:cs="黑体"/>
          <w:sz w:val="32"/>
          <w:szCs w:val="32"/>
          <w:highlight w:val="none"/>
        </w:rPr>
        <w:t>第四部分 预算公开联系方式及信息反馈渠道</w:t>
      </w:r>
    </w:p>
    <w:p>
      <w:pPr>
        <w:pStyle w:val="4"/>
        <w:spacing w:after="0" w:line="600" w:lineRule="exact"/>
        <w:rPr>
          <w:rFonts w:ascii="黑体" w:hAnsi="黑体" w:eastAsia="黑体" w:cs="黑体"/>
          <w:sz w:val="32"/>
          <w:szCs w:val="32"/>
          <w:highlight w:val="none"/>
        </w:rPr>
      </w:pPr>
      <w:r>
        <w:rPr>
          <w:rFonts w:hint="eastAsia" w:ascii="黑体" w:hAnsi="黑体" w:eastAsia="黑体" w:cs="黑体"/>
          <w:sz w:val="32"/>
          <w:szCs w:val="32"/>
          <w:highlight w:val="none"/>
        </w:rPr>
        <w:t>第五部分 XX年度部门（单位）预算表</w:t>
      </w:r>
    </w:p>
    <w:p>
      <w:pPr>
        <w:pStyle w:val="4"/>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一、收支总表</w:t>
      </w:r>
    </w:p>
    <w:p>
      <w:pPr>
        <w:pStyle w:val="4"/>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二、收入总表</w:t>
      </w:r>
    </w:p>
    <w:p>
      <w:pPr>
        <w:pStyle w:val="4"/>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w w:val="95"/>
          <w:sz w:val="32"/>
          <w:szCs w:val="32"/>
          <w:highlight w:val="none"/>
        </w:rPr>
        <w:t>三、支出总表</w:t>
      </w:r>
    </w:p>
    <w:p>
      <w:pPr>
        <w:pStyle w:val="4"/>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w w:val="95"/>
          <w:sz w:val="32"/>
          <w:szCs w:val="32"/>
          <w:highlight w:val="none"/>
        </w:rPr>
        <w:t>四、财政拨款收支总表</w:t>
      </w:r>
    </w:p>
    <w:p>
      <w:pPr>
        <w:pStyle w:val="4"/>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w w:val="95"/>
          <w:sz w:val="32"/>
          <w:szCs w:val="32"/>
          <w:highlight w:val="none"/>
        </w:rPr>
        <w:t>五、一般公共预算支出表</w:t>
      </w:r>
    </w:p>
    <w:p>
      <w:pPr>
        <w:pStyle w:val="4"/>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w w:val="95"/>
          <w:sz w:val="32"/>
          <w:szCs w:val="32"/>
          <w:highlight w:val="none"/>
        </w:rPr>
        <w:t>六、一般公共预算基本支出表</w:t>
      </w:r>
    </w:p>
    <w:p>
      <w:pPr>
        <w:pStyle w:val="4"/>
        <w:spacing w:after="0" w:line="600" w:lineRule="exact"/>
        <w:rPr>
          <w:rFonts w:ascii="Times New Roman" w:hAnsi="Times New Roman" w:eastAsia="仿宋_GB2312" w:cs="仿宋"/>
          <w:spacing w:val="-16"/>
          <w:w w:val="95"/>
          <w:sz w:val="32"/>
          <w:szCs w:val="32"/>
          <w:highlight w:val="none"/>
        </w:rPr>
      </w:pPr>
      <w:r>
        <w:rPr>
          <w:rFonts w:hint="eastAsia" w:ascii="Times New Roman" w:hAnsi="Times New Roman" w:eastAsia="仿宋_GB2312" w:cs="仿宋"/>
          <w:spacing w:val="-17"/>
          <w:w w:val="95"/>
          <w:sz w:val="32"/>
          <w:szCs w:val="32"/>
          <w:highlight w:val="none"/>
        </w:rPr>
        <w:t>七、一般公共预算</w:t>
      </w:r>
      <w:r>
        <w:rPr>
          <w:rFonts w:hint="eastAsia" w:ascii="Times New Roman" w:hAnsi="Times New Roman" w:eastAsia="仿宋_GB2312" w:cs="仿宋"/>
          <w:spacing w:val="-8"/>
          <w:w w:val="95"/>
          <w:sz w:val="32"/>
          <w:szCs w:val="32"/>
          <w:highlight w:val="none"/>
        </w:rPr>
        <w:t>“</w:t>
      </w:r>
      <w:r>
        <w:rPr>
          <w:rFonts w:hint="eastAsia" w:ascii="Times New Roman" w:hAnsi="Times New Roman" w:eastAsia="仿宋_GB2312" w:cs="仿宋"/>
          <w:spacing w:val="-15"/>
          <w:w w:val="95"/>
          <w:sz w:val="32"/>
          <w:szCs w:val="32"/>
          <w:highlight w:val="none"/>
        </w:rPr>
        <w:t>三公</w:t>
      </w:r>
      <w:r>
        <w:rPr>
          <w:rFonts w:hint="eastAsia" w:ascii="Times New Roman" w:hAnsi="Times New Roman" w:eastAsia="仿宋_GB2312" w:cs="仿宋"/>
          <w:spacing w:val="-10"/>
          <w:w w:val="95"/>
          <w:sz w:val="32"/>
          <w:szCs w:val="32"/>
          <w:highlight w:val="none"/>
        </w:rPr>
        <w:t>”</w:t>
      </w:r>
      <w:r>
        <w:rPr>
          <w:rFonts w:hint="eastAsia" w:ascii="Times New Roman" w:hAnsi="Times New Roman" w:eastAsia="仿宋_GB2312" w:cs="仿宋"/>
          <w:spacing w:val="-16"/>
          <w:w w:val="95"/>
          <w:sz w:val="32"/>
          <w:szCs w:val="32"/>
          <w:highlight w:val="none"/>
        </w:rPr>
        <w:t>经费支出表</w:t>
      </w:r>
    </w:p>
    <w:p>
      <w:pPr>
        <w:pStyle w:val="4"/>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pacing w:val="-16"/>
          <w:w w:val="95"/>
          <w:sz w:val="32"/>
          <w:szCs w:val="32"/>
          <w:highlight w:val="none"/>
        </w:rPr>
        <w:t>八、政府性基金预算支出表</w:t>
      </w:r>
    </w:p>
    <w:p>
      <w:pPr>
        <w:pStyle w:val="4"/>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九、国有资本经营预算支出表</w:t>
      </w:r>
    </w:p>
    <w:p>
      <w:pPr>
        <w:pStyle w:val="4"/>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十、项目支出表</w:t>
      </w:r>
    </w:p>
    <w:p>
      <w:pPr>
        <w:pStyle w:val="4"/>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十一、项目绩效目标表</w:t>
      </w:r>
    </w:p>
    <w:p>
      <w:pPr>
        <w:pStyle w:val="4"/>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w w:val="95"/>
          <w:sz w:val="32"/>
          <w:szCs w:val="32"/>
          <w:highlight w:val="none"/>
        </w:rPr>
        <w:t>十二、政府采购预算表</w:t>
      </w:r>
    </w:p>
    <w:p>
      <w:pPr>
        <w:spacing w:line="600" w:lineRule="exact"/>
        <w:rPr>
          <w:rFonts w:eastAsia="仿宋_GB2312" w:cstheme="minorBidi"/>
          <w:sz w:val="32"/>
          <w:szCs w:val="32"/>
          <w:highlight w:val="none"/>
        </w:rPr>
      </w:pPr>
      <w:r>
        <w:rPr>
          <w:rFonts w:hint="eastAsia" w:eastAsia="仿宋_GB2312" w:cstheme="minorBidi"/>
          <w:sz w:val="32"/>
          <w:szCs w:val="32"/>
          <w:highlight w:val="none"/>
        </w:rPr>
        <w:t>特别强调1：每个公开位置要精准上传指定报表，切忌重复公开多个预算报表；没有数据的报表要上传空表，并在报表合计数处填“0”，同时在</w:t>
      </w:r>
      <w:r>
        <w:rPr>
          <w:rFonts w:hint="eastAsia" w:eastAsia="仿宋_GB2312" w:cstheme="minorBidi"/>
          <w:sz w:val="32"/>
          <w:szCs w:val="32"/>
          <w:highlight w:val="none"/>
          <w:lang w:val="en-US" w:eastAsia="zh-CN"/>
        </w:rPr>
        <w:t>报表下方说明空表原因</w:t>
      </w:r>
      <w:r>
        <w:rPr>
          <w:rFonts w:hint="eastAsia" w:eastAsia="仿宋_GB2312" w:cstheme="minorBidi"/>
          <w:sz w:val="32"/>
          <w:szCs w:val="32"/>
          <w:highlight w:val="none"/>
        </w:rPr>
        <w:t>。</w:t>
      </w:r>
    </w:p>
    <w:p>
      <w:pPr>
        <w:spacing w:line="600" w:lineRule="exact"/>
        <w:rPr>
          <w:rFonts w:eastAsia="仿宋_GB2312" w:cstheme="minorBidi"/>
          <w:sz w:val="32"/>
          <w:szCs w:val="32"/>
          <w:highlight w:val="none"/>
        </w:rPr>
      </w:pPr>
      <w:r>
        <w:rPr>
          <w:rFonts w:hint="eastAsia" w:eastAsia="仿宋_GB2312" w:cstheme="minorBidi"/>
          <w:sz w:val="32"/>
          <w:szCs w:val="32"/>
          <w:highlight w:val="none"/>
        </w:rPr>
        <w:t>特别强调</w:t>
      </w:r>
      <w:r>
        <w:rPr>
          <w:rFonts w:hint="eastAsia" w:eastAsia="仿宋_GB2312" w:cstheme="minorBidi"/>
          <w:sz w:val="32"/>
          <w:szCs w:val="32"/>
          <w:highlight w:val="none"/>
          <w:lang w:val="en-US" w:eastAsia="zh-CN"/>
        </w:rPr>
        <w:t>2</w:t>
      </w:r>
      <w:r>
        <w:rPr>
          <w:rFonts w:hint="eastAsia" w:eastAsia="仿宋_GB2312" w:cstheme="minorBidi"/>
          <w:sz w:val="32"/>
          <w:szCs w:val="32"/>
          <w:highlight w:val="none"/>
        </w:rPr>
        <w:t>：公开报表缩放比例要适当，最好保持在80</w:t>
      </w:r>
      <w:r>
        <w:rPr>
          <w:rFonts w:hint="eastAsia" w:ascii="仿宋_GB2312" w:hAnsi="仿宋_GB2312" w:eastAsia="仿宋_GB2312" w:cstheme="minorBidi"/>
          <w:sz w:val="32"/>
          <w:szCs w:val="32"/>
          <w:highlight w:val="none"/>
          <w:lang w:eastAsia="zh-CN"/>
        </w:rPr>
        <w:t>%</w:t>
      </w:r>
      <w:r>
        <w:rPr>
          <w:rFonts w:hint="eastAsia" w:eastAsia="仿宋_GB2312" w:cstheme="minorBidi"/>
          <w:sz w:val="32"/>
          <w:szCs w:val="32"/>
          <w:highlight w:val="none"/>
        </w:rPr>
        <w:t>-100</w:t>
      </w:r>
      <w:r>
        <w:rPr>
          <w:rFonts w:hint="eastAsia" w:ascii="仿宋_GB2312" w:hAnsi="仿宋_GB2312" w:eastAsia="仿宋_GB2312" w:cstheme="minorBidi"/>
          <w:sz w:val="32"/>
          <w:szCs w:val="32"/>
          <w:highlight w:val="none"/>
          <w:lang w:eastAsia="zh-CN"/>
        </w:rPr>
        <w:t>%</w:t>
      </w:r>
      <w:r>
        <w:rPr>
          <w:rFonts w:hint="eastAsia" w:eastAsia="仿宋_GB2312" w:cstheme="minorBidi"/>
          <w:sz w:val="32"/>
          <w:szCs w:val="32"/>
          <w:highlight w:val="none"/>
        </w:rPr>
        <w:t>；报告、报表要美观清晰。</w:t>
      </w:r>
    </w:p>
    <w:p>
      <w:pPr>
        <w:spacing w:line="600" w:lineRule="exact"/>
        <w:rPr>
          <w:rFonts w:eastAsia="仿宋_GB2312" w:cstheme="minorBidi"/>
          <w:sz w:val="32"/>
          <w:szCs w:val="32"/>
          <w:highlight w:val="none"/>
        </w:rPr>
      </w:pPr>
      <w:r>
        <w:rPr>
          <w:rFonts w:hint="eastAsia" w:eastAsia="仿宋_GB2312" w:cstheme="minorBidi"/>
          <w:sz w:val="32"/>
          <w:szCs w:val="32"/>
          <w:highlight w:val="none"/>
        </w:rPr>
        <w:t>特别强调</w:t>
      </w:r>
      <w:r>
        <w:rPr>
          <w:rFonts w:hint="eastAsia" w:eastAsia="仿宋_GB2312" w:cstheme="minorBidi"/>
          <w:sz w:val="32"/>
          <w:szCs w:val="32"/>
          <w:highlight w:val="none"/>
          <w:lang w:val="en-US" w:eastAsia="zh-CN"/>
        </w:rPr>
        <w:t>3</w:t>
      </w:r>
      <w:r>
        <w:rPr>
          <w:rFonts w:hint="eastAsia" w:eastAsia="仿宋_GB2312" w:cstheme="minorBidi"/>
          <w:sz w:val="32"/>
          <w:szCs w:val="32"/>
          <w:highlight w:val="none"/>
        </w:rPr>
        <w:t>：公开报告不要“残留”模板内容。</w:t>
      </w:r>
    </w:p>
    <w:p>
      <w:pPr>
        <w:pStyle w:val="8"/>
        <w:rPr>
          <w:rFonts w:hint="default"/>
          <w:highlight w:val="none"/>
        </w:rPr>
      </w:pPr>
    </w:p>
    <w:p>
      <w:pPr>
        <w:pStyle w:val="8"/>
        <w:rPr>
          <w:rFonts w:hint="default"/>
          <w:highlight w:val="none"/>
        </w:rPr>
        <w:sectPr>
          <w:headerReference r:id="rId3" w:type="default"/>
          <w:footerReference r:id="rId4" w:type="default"/>
          <w:pgSz w:w="11910" w:h="16840"/>
          <w:pgMar w:top="1582" w:right="1680" w:bottom="278" w:left="1640" w:header="720" w:footer="720" w:gutter="0"/>
          <w:pgNumType w:fmt="numberInDash"/>
          <w:cols w:space="0" w:num="1"/>
        </w:sectPr>
      </w:pPr>
    </w:p>
    <w:p>
      <w:pPr>
        <w:pStyle w:val="3"/>
        <w:tabs>
          <w:tab w:val="left" w:pos="4392"/>
        </w:tabs>
        <w:adjustRightInd/>
        <w:snapToGrid/>
        <w:spacing w:before="0" w:after="0" w:line="600" w:lineRule="exact"/>
        <w:ind w:firstLine="0" w:firstLineChars="0"/>
        <w:jc w:val="center"/>
        <w:rPr>
          <w:rFonts w:ascii="方正小标宋简体" w:hAnsi="方正小标宋简体" w:eastAsia="方正小标宋简体" w:cs="方正小标宋简体"/>
          <w:b w:val="0"/>
          <w:bCs w:val="0"/>
          <w:sz w:val="36"/>
          <w:szCs w:val="36"/>
          <w:highlight w:val="none"/>
        </w:rPr>
      </w:pPr>
      <w:bookmarkStart w:id="0" w:name="_Toc30742"/>
      <w:r>
        <w:rPr>
          <w:rFonts w:hint="eastAsia" w:ascii="方正小标宋简体" w:hAnsi="方正小标宋简体" w:eastAsia="方正小标宋简体" w:cs="方正小标宋简体"/>
          <w:b w:val="0"/>
          <w:bCs w:val="0"/>
          <w:sz w:val="36"/>
          <w:szCs w:val="36"/>
          <w:highlight w:val="none"/>
        </w:rPr>
        <w:t>第一部分  部门（单位）概况</w:t>
      </w:r>
      <w:bookmarkEnd w:id="0"/>
    </w:p>
    <w:p>
      <w:pPr>
        <w:spacing w:line="600" w:lineRule="exact"/>
        <w:rPr>
          <w:rFonts w:ascii="方正小标宋简体" w:hAnsi="方正小标宋简体" w:eastAsia="方正小标宋简体" w:cs="方正小标宋简体"/>
          <w:sz w:val="36"/>
          <w:szCs w:val="36"/>
          <w:highlight w:val="none"/>
        </w:rPr>
      </w:pPr>
    </w:p>
    <w:p>
      <w:pPr>
        <w:numPr>
          <w:ilvl w:val="0"/>
          <w:numId w:val="1"/>
        </w:numPr>
        <w:spacing w:line="600" w:lineRule="exact"/>
        <w:ind w:left="17" w:leftChars="8" w:firstLine="624" w:firstLineChars="195"/>
        <w:outlineLvl w:val="2"/>
        <w:rPr>
          <w:rFonts w:eastAsia="黑体" w:cs="黑体"/>
          <w:sz w:val="32"/>
          <w:szCs w:val="36"/>
          <w:highlight w:val="none"/>
        </w:rPr>
      </w:pPr>
      <w:r>
        <w:rPr>
          <w:rFonts w:hint="eastAsia" w:eastAsia="黑体" w:cs="黑体"/>
          <w:sz w:val="32"/>
          <w:szCs w:val="36"/>
          <w:highlight w:val="none"/>
        </w:rPr>
        <w:t>主要职能职责</w:t>
      </w:r>
    </w:p>
    <w:p>
      <w:pPr>
        <w:snapToGrid w:val="0"/>
        <w:spacing w:line="560" w:lineRule="exact"/>
        <w:ind w:firstLine="640"/>
        <w:rPr>
          <w:rFonts w:hint="eastAsia" w:ascii="楷体_GB2312" w:eastAsia="楷体_GB2312"/>
          <w:color w:val="auto"/>
          <w:sz w:val="32"/>
          <w:szCs w:val="32"/>
          <w:highlight w:val="none"/>
        </w:rPr>
      </w:pPr>
      <w:r>
        <w:rPr>
          <w:rFonts w:hint="eastAsia" w:ascii="楷体_GB2312" w:eastAsia="楷体_GB2312"/>
          <w:color w:val="auto"/>
          <w:sz w:val="32"/>
          <w:szCs w:val="32"/>
          <w:highlight w:val="none"/>
        </w:rPr>
        <w:t>（一）</w:t>
      </w:r>
      <w:r>
        <w:rPr>
          <w:rFonts w:hint="eastAsia" w:ascii="楷体_GB2312" w:eastAsia="楷体_GB2312"/>
          <w:color w:val="auto"/>
          <w:sz w:val="32"/>
          <w:szCs w:val="32"/>
          <w:highlight w:val="none"/>
          <w:lang w:eastAsia="zh-CN"/>
        </w:rPr>
        <w:t>单位</w:t>
      </w:r>
      <w:r>
        <w:rPr>
          <w:rFonts w:hint="eastAsia" w:ascii="楷体_GB2312" w:eastAsia="楷体_GB2312"/>
          <w:color w:val="auto"/>
          <w:sz w:val="32"/>
          <w:szCs w:val="32"/>
          <w:highlight w:val="none"/>
        </w:rPr>
        <w:t>职能</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30" w:leftChars="0" w:right="0" w:rightChars="0" w:firstLine="601" w:firstLineChars="0"/>
        <w:jc w:val="both"/>
        <w:textAlignment w:val="auto"/>
        <w:rPr>
          <w:rFonts w:hint="eastAsia" w:ascii="仿宋" w:hAnsi="仿宋" w:eastAsia="仿宋" w:cs="仿宋"/>
          <w:i w:val="0"/>
          <w:iCs w:val="0"/>
          <w:caps w:val="0"/>
          <w:color w:val="000000"/>
          <w:spacing w:val="0"/>
          <w:sz w:val="30"/>
          <w:szCs w:val="30"/>
          <w:shd w:val="clear" w:color="auto" w:fill="FFFFFF"/>
        </w:rPr>
      </w:pPr>
      <w:r>
        <w:rPr>
          <w:rFonts w:hint="eastAsia" w:ascii="仿宋" w:hAnsi="仿宋" w:eastAsia="仿宋" w:cs="仿宋"/>
          <w:i w:val="0"/>
          <w:iCs w:val="0"/>
          <w:caps w:val="0"/>
          <w:color w:val="000000"/>
          <w:spacing w:val="0"/>
          <w:sz w:val="30"/>
          <w:szCs w:val="30"/>
          <w:shd w:val="clear" w:color="auto" w:fill="FFFFFF"/>
        </w:rPr>
        <w:t>参与全市城市和村镇建设管理方面的政策研究。</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30" w:leftChars="0" w:right="0" w:rightChars="0" w:firstLine="601" w:firstLineChars="0"/>
        <w:jc w:val="both"/>
        <w:textAlignment w:val="auto"/>
        <w:rPr>
          <w:rFonts w:hint="eastAsia" w:ascii="仿宋" w:hAnsi="仿宋" w:eastAsia="仿宋" w:cs="仿宋"/>
          <w:i w:val="0"/>
          <w:iCs w:val="0"/>
          <w:caps w:val="0"/>
          <w:color w:val="000000"/>
          <w:spacing w:val="0"/>
          <w:sz w:val="30"/>
          <w:szCs w:val="30"/>
          <w:shd w:val="clear" w:color="auto" w:fill="FFFFFF"/>
        </w:rPr>
      </w:pPr>
      <w:r>
        <w:rPr>
          <w:rFonts w:hint="eastAsia" w:ascii="仿宋" w:hAnsi="仿宋" w:eastAsia="仿宋" w:cs="仿宋"/>
          <w:i w:val="0"/>
          <w:iCs w:val="0"/>
          <w:caps w:val="0"/>
          <w:color w:val="000000"/>
          <w:spacing w:val="0"/>
          <w:sz w:val="30"/>
          <w:szCs w:val="30"/>
          <w:shd w:val="clear" w:color="auto" w:fill="FFFFFF"/>
        </w:rPr>
        <w:t>承担城镇供排水、环卫、园林、垃圾处理等基础设施建设、安全运行管理以及公用事业发展等方面的技术支持和服务保障工作。</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30" w:leftChars="0" w:right="0" w:rightChars="0" w:firstLine="601" w:firstLineChars="0"/>
        <w:jc w:val="both"/>
        <w:textAlignment w:val="auto"/>
        <w:rPr>
          <w:rFonts w:hint="eastAsia" w:ascii="仿宋" w:hAnsi="仿宋" w:eastAsia="仿宋" w:cs="仿宋"/>
          <w:i w:val="0"/>
          <w:iCs w:val="0"/>
          <w:caps w:val="0"/>
          <w:color w:val="000000"/>
          <w:spacing w:val="0"/>
          <w:sz w:val="30"/>
          <w:szCs w:val="30"/>
          <w:shd w:val="clear" w:color="auto" w:fill="FFFFFF"/>
        </w:rPr>
      </w:pPr>
      <w:r>
        <w:rPr>
          <w:rFonts w:hint="eastAsia" w:ascii="仿宋" w:hAnsi="仿宋" w:eastAsia="仿宋" w:cs="仿宋"/>
          <w:i w:val="0"/>
          <w:iCs w:val="0"/>
          <w:caps w:val="0"/>
          <w:color w:val="000000"/>
          <w:spacing w:val="0"/>
          <w:sz w:val="30"/>
          <w:szCs w:val="30"/>
          <w:shd w:val="clear" w:color="auto" w:fill="FFFFFF"/>
        </w:rPr>
        <w:t>承担住建</w:t>
      </w:r>
      <w:r>
        <w:rPr>
          <w:rFonts w:hint="eastAsia" w:ascii="仿宋" w:hAnsi="仿宋" w:eastAsia="仿宋" w:cs="仿宋"/>
          <w:i w:val="0"/>
          <w:iCs w:val="0"/>
          <w:caps w:val="0"/>
          <w:color w:val="000000"/>
          <w:spacing w:val="0"/>
          <w:sz w:val="30"/>
          <w:szCs w:val="30"/>
          <w:shd w:val="clear" w:color="auto" w:fill="FFFFFF"/>
          <w:lang w:eastAsia="zh-CN"/>
        </w:rPr>
        <w:t>单位</w:t>
      </w:r>
      <w:r>
        <w:rPr>
          <w:rFonts w:hint="eastAsia" w:ascii="仿宋" w:hAnsi="仿宋" w:eastAsia="仿宋" w:cs="仿宋"/>
          <w:i w:val="0"/>
          <w:iCs w:val="0"/>
          <w:caps w:val="0"/>
          <w:color w:val="000000"/>
          <w:spacing w:val="0"/>
          <w:sz w:val="30"/>
          <w:szCs w:val="30"/>
          <w:shd w:val="clear" w:color="auto" w:fill="FFFFFF"/>
        </w:rPr>
        <w:t>负责的历史文化名城（镇、村）、街区和历史建筑保护以及城市双修、城市设计、城市风貌等方面的技术支持和服务保障工作。</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30" w:leftChars="0" w:right="0" w:rightChars="0" w:firstLine="601" w:firstLineChars="0"/>
        <w:jc w:val="both"/>
        <w:textAlignment w:val="auto"/>
        <w:rPr>
          <w:rFonts w:hint="eastAsia" w:ascii="仿宋" w:hAnsi="仿宋" w:eastAsia="仿宋" w:cs="仿宋"/>
          <w:i w:val="0"/>
          <w:iCs w:val="0"/>
          <w:caps w:val="0"/>
          <w:color w:val="000000"/>
          <w:spacing w:val="0"/>
          <w:sz w:val="30"/>
          <w:szCs w:val="30"/>
          <w:shd w:val="clear" w:color="auto" w:fill="FFFFFF"/>
        </w:rPr>
      </w:pPr>
      <w:r>
        <w:rPr>
          <w:rFonts w:hint="eastAsia" w:ascii="仿宋" w:hAnsi="仿宋" w:eastAsia="仿宋" w:cs="仿宋"/>
          <w:i w:val="0"/>
          <w:iCs w:val="0"/>
          <w:caps w:val="0"/>
          <w:color w:val="000000"/>
          <w:spacing w:val="0"/>
          <w:sz w:val="30"/>
          <w:szCs w:val="30"/>
          <w:shd w:val="clear" w:color="auto" w:fill="FFFFFF"/>
        </w:rPr>
        <w:t>承担全市城镇供排水水质监测和黑臭水体的调查和统计分析工作。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01"/>
        <w:textAlignment w:val="auto"/>
        <w:rPr>
          <w:rFonts w:hint="eastAsia" w:ascii="仿宋" w:hAnsi="仿宋" w:eastAsia="仿宋" w:cs="仿宋"/>
          <w:i w:val="0"/>
          <w:iCs w:val="0"/>
          <w:caps w:val="0"/>
          <w:color w:val="000000"/>
          <w:spacing w:val="0"/>
          <w:sz w:val="30"/>
          <w:szCs w:val="30"/>
          <w:shd w:val="clear" w:color="auto" w:fill="FFFFFF"/>
        </w:rPr>
      </w:pPr>
      <w:r>
        <w:rPr>
          <w:rFonts w:hint="eastAsia" w:ascii="仿宋" w:hAnsi="仿宋" w:eastAsia="仿宋" w:cs="仿宋"/>
          <w:i w:val="0"/>
          <w:iCs w:val="0"/>
          <w:caps w:val="0"/>
          <w:color w:val="000000"/>
          <w:spacing w:val="0"/>
          <w:sz w:val="30"/>
          <w:szCs w:val="30"/>
          <w:shd w:val="clear" w:color="auto" w:fill="FFFFFF"/>
        </w:rPr>
        <w:t>（</w:t>
      </w:r>
      <w:r>
        <w:rPr>
          <w:rFonts w:hint="eastAsia" w:ascii="仿宋" w:hAnsi="仿宋" w:eastAsia="仿宋" w:cs="仿宋"/>
          <w:i w:val="0"/>
          <w:iCs w:val="0"/>
          <w:caps w:val="0"/>
          <w:color w:val="000000"/>
          <w:spacing w:val="0"/>
          <w:sz w:val="30"/>
          <w:szCs w:val="30"/>
          <w:shd w:val="clear" w:color="auto" w:fill="FFFFFF"/>
          <w:lang w:val="en-US" w:eastAsia="zh-CN"/>
        </w:rPr>
        <w:t>5</w:t>
      </w:r>
      <w:r>
        <w:rPr>
          <w:rFonts w:hint="eastAsia" w:ascii="仿宋" w:hAnsi="仿宋" w:eastAsia="仿宋" w:cs="仿宋"/>
          <w:i w:val="0"/>
          <w:iCs w:val="0"/>
          <w:caps w:val="0"/>
          <w:color w:val="000000"/>
          <w:spacing w:val="0"/>
          <w:sz w:val="30"/>
          <w:szCs w:val="30"/>
          <w:shd w:val="clear" w:color="auto" w:fill="FFFFFF"/>
        </w:rPr>
        <w:t>）承担全市小城镇、村庄建设的技术服务和政策研究基础工作以及农村牧区改厕的技术支持和服务保障工作。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01"/>
        <w:textAlignment w:val="auto"/>
        <w:rPr>
          <w:rFonts w:hint="eastAsia" w:ascii="仿宋" w:hAnsi="仿宋" w:eastAsia="仿宋" w:cs="仿宋"/>
          <w:i w:val="0"/>
          <w:iCs w:val="0"/>
          <w:caps w:val="0"/>
          <w:color w:val="000000"/>
          <w:spacing w:val="0"/>
          <w:sz w:val="30"/>
          <w:szCs w:val="30"/>
          <w:shd w:val="clear" w:color="auto" w:fill="FFFFFF"/>
        </w:rPr>
      </w:pPr>
      <w:r>
        <w:rPr>
          <w:rFonts w:hint="eastAsia" w:ascii="仿宋" w:hAnsi="仿宋" w:eastAsia="仿宋" w:cs="仿宋"/>
          <w:i w:val="0"/>
          <w:iCs w:val="0"/>
          <w:caps w:val="0"/>
          <w:color w:val="000000"/>
          <w:spacing w:val="0"/>
          <w:sz w:val="30"/>
          <w:szCs w:val="30"/>
          <w:shd w:val="clear" w:color="auto" w:fill="FFFFFF"/>
        </w:rPr>
        <w:t>（</w:t>
      </w:r>
      <w:r>
        <w:rPr>
          <w:rFonts w:hint="eastAsia" w:ascii="仿宋" w:hAnsi="仿宋" w:eastAsia="仿宋" w:cs="仿宋"/>
          <w:i w:val="0"/>
          <w:iCs w:val="0"/>
          <w:caps w:val="0"/>
          <w:color w:val="000000"/>
          <w:spacing w:val="0"/>
          <w:sz w:val="30"/>
          <w:szCs w:val="30"/>
          <w:shd w:val="clear" w:color="auto" w:fill="FFFFFF"/>
          <w:lang w:val="en-US" w:eastAsia="zh-CN"/>
        </w:rPr>
        <w:t>6</w:t>
      </w:r>
      <w:r>
        <w:rPr>
          <w:rFonts w:hint="eastAsia" w:ascii="仿宋" w:hAnsi="仿宋" w:eastAsia="仿宋" w:cs="仿宋"/>
          <w:i w:val="0"/>
          <w:iCs w:val="0"/>
          <w:caps w:val="0"/>
          <w:color w:val="000000"/>
          <w:spacing w:val="0"/>
          <w:sz w:val="30"/>
          <w:szCs w:val="30"/>
          <w:shd w:val="clear" w:color="auto" w:fill="FFFFFF"/>
        </w:rPr>
        <w:t>）承担全市数字化城市管理平台建设的技术支持和服务保障工作。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01"/>
        <w:textAlignment w:val="auto"/>
        <w:rPr>
          <w:rFonts w:hint="eastAsia" w:ascii="仿宋" w:hAnsi="仿宋" w:eastAsia="仿宋" w:cs="仿宋"/>
          <w:i w:val="0"/>
          <w:iCs w:val="0"/>
          <w:caps w:val="0"/>
          <w:color w:val="000000"/>
          <w:spacing w:val="0"/>
          <w:sz w:val="30"/>
          <w:szCs w:val="30"/>
          <w:shd w:val="clear" w:color="auto" w:fill="FFFFFF"/>
        </w:rPr>
      </w:pPr>
      <w:r>
        <w:rPr>
          <w:rFonts w:hint="eastAsia" w:ascii="仿宋" w:hAnsi="仿宋" w:eastAsia="仿宋" w:cs="仿宋"/>
          <w:i w:val="0"/>
          <w:iCs w:val="0"/>
          <w:caps w:val="0"/>
          <w:color w:val="000000"/>
          <w:spacing w:val="0"/>
          <w:sz w:val="30"/>
          <w:szCs w:val="30"/>
          <w:shd w:val="clear" w:color="auto" w:fill="FFFFFF"/>
        </w:rPr>
        <w:t>（</w:t>
      </w:r>
      <w:r>
        <w:rPr>
          <w:rFonts w:hint="eastAsia" w:ascii="仿宋" w:hAnsi="仿宋" w:eastAsia="仿宋" w:cs="仿宋"/>
          <w:i w:val="0"/>
          <w:iCs w:val="0"/>
          <w:caps w:val="0"/>
          <w:color w:val="000000"/>
          <w:spacing w:val="0"/>
          <w:sz w:val="30"/>
          <w:szCs w:val="30"/>
          <w:shd w:val="clear" w:color="auto" w:fill="FFFFFF"/>
          <w:lang w:val="en-US" w:eastAsia="zh-CN"/>
        </w:rPr>
        <w:t>7</w:t>
      </w:r>
      <w:r>
        <w:rPr>
          <w:rFonts w:hint="eastAsia" w:ascii="仿宋" w:hAnsi="仿宋" w:eastAsia="仿宋" w:cs="仿宋"/>
          <w:i w:val="0"/>
          <w:iCs w:val="0"/>
          <w:caps w:val="0"/>
          <w:color w:val="000000"/>
          <w:spacing w:val="0"/>
          <w:sz w:val="30"/>
          <w:szCs w:val="30"/>
          <w:shd w:val="clear" w:color="auto" w:fill="FFFFFF"/>
        </w:rPr>
        <w:t>）承担市住建局交办的其他相关工作。</w:t>
      </w:r>
    </w:p>
    <w:p>
      <w:pPr>
        <w:snapToGrid w:val="0"/>
        <w:spacing w:line="560" w:lineRule="exact"/>
        <w:ind w:firstLine="640"/>
        <w:rPr>
          <w:rFonts w:hint="eastAsia" w:ascii="仿宋" w:hAnsi="仿宋" w:eastAsia="仿宋" w:cs="仿宋"/>
          <w:i w:val="0"/>
          <w:iCs w:val="0"/>
          <w:caps w:val="0"/>
          <w:color w:val="000000"/>
          <w:spacing w:val="0"/>
          <w:sz w:val="30"/>
          <w:szCs w:val="30"/>
          <w:shd w:val="clear" w:color="auto" w:fill="FFFFFF"/>
          <w:lang w:val="en-US" w:eastAsia="zh-CN"/>
        </w:rPr>
      </w:pPr>
      <w:r>
        <w:rPr>
          <w:rFonts w:hint="eastAsia" w:ascii="仿宋" w:hAnsi="仿宋" w:eastAsia="仿宋" w:cs="仿宋"/>
          <w:i w:val="0"/>
          <w:iCs w:val="0"/>
          <w:caps w:val="0"/>
          <w:color w:val="000000"/>
          <w:spacing w:val="0"/>
          <w:sz w:val="30"/>
          <w:szCs w:val="30"/>
          <w:shd w:val="clear" w:color="auto" w:fill="FFFFFF"/>
        </w:rPr>
        <w:t xml:space="preserve"> </w:t>
      </w:r>
      <w:r>
        <w:rPr>
          <w:rFonts w:hint="eastAsia" w:ascii="楷体_GB2312" w:eastAsia="楷体_GB2312"/>
          <w:color w:val="auto"/>
          <w:sz w:val="32"/>
          <w:szCs w:val="32"/>
          <w:highlight w:val="none"/>
        </w:rPr>
        <w:t>（二）</w:t>
      </w:r>
      <w:r>
        <w:rPr>
          <w:rFonts w:hint="eastAsia" w:ascii="楷体_GB2312" w:eastAsia="楷体_GB2312"/>
          <w:color w:val="auto"/>
          <w:sz w:val="32"/>
          <w:szCs w:val="32"/>
          <w:highlight w:val="none"/>
          <w:lang w:eastAsia="zh-CN"/>
        </w:rPr>
        <w:t>单位</w:t>
      </w:r>
      <w:r>
        <w:rPr>
          <w:rFonts w:hint="eastAsia" w:ascii="楷体_GB2312" w:eastAsia="楷体_GB2312"/>
          <w:color w:val="auto"/>
          <w:sz w:val="32"/>
          <w:szCs w:val="32"/>
          <w:highlight w:val="none"/>
        </w:rPr>
        <w:t>主要职责</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楷体" w:hAnsi="楷体" w:eastAsia="楷体" w:cs="楷体"/>
          <w:b/>
          <w:color w:val="auto"/>
          <w:kern w:val="0"/>
          <w:sz w:val="32"/>
          <w:szCs w:val="32"/>
          <w:lang w:eastAsia="zh-CN"/>
        </w:rPr>
      </w:pPr>
      <w:r>
        <w:rPr>
          <w:rFonts w:hint="eastAsia" w:ascii="仿宋" w:hAnsi="仿宋" w:eastAsia="仿宋" w:cs="仿宋"/>
          <w:i w:val="0"/>
          <w:iCs w:val="0"/>
          <w:caps w:val="0"/>
          <w:color w:val="000000"/>
          <w:spacing w:val="0"/>
          <w:sz w:val="32"/>
          <w:szCs w:val="32"/>
          <w:shd w:val="clear" w:color="auto" w:fill="FFFFFF"/>
          <w:lang w:val="en-US" w:eastAsia="zh-CN"/>
        </w:rPr>
        <w:t>为保障全市城市和村镇建设管理方面的政策研究。提升城镇供水等基础设施建设及安全运行管理，提高安全标准化水平。承担全市数字化城市管理平台建设的技术支持和服务保障工作。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00"/>
        <w:rPr>
          <w:rFonts w:hint="eastAsia" w:ascii="Times New Roman" w:hAnsi="Times New Roman" w:eastAsia="仿宋_GB2312" w:cs="Times New Roman"/>
          <w:color w:val="auto"/>
          <w:sz w:val="32"/>
          <w:szCs w:val="32"/>
          <w:highlight w:val="none"/>
        </w:rPr>
      </w:pPr>
    </w:p>
    <w:p>
      <w:pPr>
        <w:numPr>
          <w:ilvl w:val="0"/>
          <w:numId w:val="1"/>
        </w:numPr>
        <w:spacing w:line="600" w:lineRule="exact"/>
        <w:ind w:left="17" w:leftChars="8" w:firstLine="624" w:firstLineChars="195"/>
        <w:outlineLvl w:val="2"/>
        <w:rPr>
          <w:rFonts w:eastAsia="黑体" w:cs="黑体"/>
          <w:sz w:val="32"/>
          <w:szCs w:val="36"/>
          <w:highlight w:val="none"/>
        </w:rPr>
      </w:pPr>
      <w:r>
        <w:rPr>
          <w:rFonts w:hint="eastAsia" w:eastAsia="黑体" w:cs="黑体"/>
          <w:sz w:val="32"/>
          <w:szCs w:val="36"/>
          <w:highlight w:val="none"/>
        </w:rPr>
        <w:t>部门（单位）机构设置及预算单位构成情况</w:t>
      </w:r>
    </w:p>
    <w:p>
      <w:pPr>
        <w:snapToGrid w:val="0"/>
        <w:spacing w:line="560" w:lineRule="exact"/>
        <w:ind w:firstLine="640"/>
        <w:rPr>
          <w:rFonts w:hint="eastAsia" w:ascii="楷体_GB2312" w:hAnsi="黑体" w:eastAsia="楷体_GB2312"/>
          <w:color w:val="auto"/>
          <w:sz w:val="32"/>
          <w:szCs w:val="32"/>
          <w:highlight w:val="none"/>
        </w:rPr>
      </w:pPr>
      <w:r>
        <w:rPr>
          <w:rFonts w:hint="eastAsia" w:ascii="楷体_GB2312" w:eastAsia="楷体_GB2312"/>
          <w:color w:val="auto"/>
          <w:sz w:val="32"/>
          <w:szCs w:val="32"/>
          <w:highlight w:val="none"/>
        </w:rPr>
        <w:t>（一）</w:t>
      </w:r>
      <w:r>
        <w:rPr>
          <w:rFonts w:hint="eastAsia" w:ascii="楷体_GB2312" w:eastAsia="楷体_GB2312"/>
          <w:color w:val="auto"/>
          <w:sz w:val="32"/>
          <w:szCs w:val="32"/>
          <w:highlight w:val="none"/>
          <w:lang w:eastAsia="zh-CN"/>
        </w:rPr>
        <w:t>巴彦淖尔市城市生活垃圾分类指导中心单位</w:t>
      </w:r>
      <w:r>
        <w:rPr>
          <w:rFonts w:hint="eastAsia" w:ascii="楷体_GB2312" w:eastAsia="楷体_GB2312"/>
          <w:color w:val="auto"/>
          <w:sz w:val="32"/>
          <w:szCs w:val="32"/>
          <w:highlight w:val="none"/>
        </w:rPr>
        <w:t>机构及人员基本情况</w:t>
      </w:r>
    </w:p>
    <w:p>
      <w:pPr>
        <w:adjustRightInd w:val="0"/>
        <w:snapToGrid w:val="0"/>
        <w:spacing w:line="560" w:lineRule="exact"/>
        <w:ind w:firstLine="640" w:firstLineChars="200"/>
        <w:rPr>
          <w:rFonts w:hint="eastAsia" w:ascii="仿宋" w:hAnsi="仿宋" w:eastAsia="仿宋" w:cs="仿宋"/>
          <w:sz w:val="32"/>
          <w:szCs w:val="32"/>
          <w:lang w:eastAsia="zh-CN"/>
        </w:rPr>
      </w:pPr>
      <w:r>
        <w:rPr>
          <w:rFonts w:hint="eastAsia" w:ascii="仿宋_GB2312" w:hAnsi="仿宋_GB2312" w:eastAsia="仿宋_GB2312" w:cs="仿宋"/>
          <w:sz w:val="32"/>
          <w:szCs w:val="32"/>
          <w:highlight w:val="none"/>
          <w:lang w:eastAsia="zh-CN"/>
        </w:rPr>
        <w:t>巴彦淖尔市城市生活垃圾分类指导中心</w:t>
      </w:r>
      <w:r>
        <w:rPr>
          <w:rFonts w:hint="eastAsia" w:ascii="仿宋_GB2312" w:hAnsi="Times New Roman" w:eastAsia="仿宋_GB2312" w:cs="Times New Roman"/>
          <w:sz w:val="32"/>
          <w:szCs w:val="32"/>
          <w:lang w:val="en-US" w:eastAsia="zh-CN"/>
        </w:rPr>
        <w:t>为巴彦淖尔市住房和城乡建设局所属的相当科级事业单位。 </w:t>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sz w:val="32"/>
          <w:szCs w:val="32"/>
          <w:lang w:eastAsia="zh-CN"/>
        </w:rPr>
        <w:t>人员基本情况：</w:t>
      </w:r>
      <w:r>
        <w:rPr>
          <w:rFonts w:hint="eastAsia" w:ascii="仿宋_GB2312" w:eastAsia="仿宋_GB2312"/>
          <w:color w:val="000000"/>
          <w:sz w:val="32"/>
          <w:szCs w:val="32"/>
        </w:rPr>
        <w:t>以202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月3</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日为基准日</w:t>
      </w:r>
      <w:r>
        <w:rPr>
          <w:rFonts w:hint="eastAsia" w:ascii="仿宋_GB2312" w:eastAsia="仿宋_GB2312"/>
          <w:color w:val="000000"/>
          <w:sz w:val="32"/>
          <w:szCs w:val="32"/>
          <w:lang w:eastAsia="zh-CN"/>
        </w:rPr>
        <w:t>，</w:t>
      </w:r>
      <w:r>
        <w:rPr>
          <w:rFonts w:hint="eastAsia" w:ascii="仿宋" w:hAnsi="仿宋" w:eastAsia="仿宋" w:cs="仿宋"/>
          <w:color w:val="auto"/>
          <w:sz w:val="32"/>
          <w:szCs w:val="32"/>
          <w:lang w:eastAsia="zh-CN"/>
        </w:rPr>
        <w:t>编制</w:t>
      </w:r>
      <w:r>
        <w:rPr>
          <w:rFonts w:hint="eastAsia" w:ascii="仿宋" w:hAnsi="仿宋" w:eastAsia="仿宋" w:cs="仿宋"/>
          <w:color w:val="auto"/>
          <w:sz w:val="32"/>
          <w:szCs w:val="32"/>
          <w:lang w:val="en-US" w:eastAsia="zh-CN"/>
        </w:rPr>
        <w:t>人</w:t>
      </w:r>
      <w:r>
        <w:rPr>
          <w:rFonts w:hint="eastAsia" w:ascii="仿宋" w:hAnsi="仿宋" w:eastAsia="仿宋" w:cs="仿宋"/>
          <w:color w:val="auto"/>
          <w:sz w:val="32"/>
          <w:szCs w:val="32"/>
          <w:lang w:eastAsia="zh-CN"/>
        </w:rPr>
        <w:t>数</w:t>
      </w: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lang w:eastAsia="zh-CN"/>
        </w:rPr>
        <w:t>人，</w:t>
      </w:r>
      <w:r>
        <w:rPr>
          <w:rFonts w:hint="eastAsia" w:ascii="仿宋" w:hAnsi="仿宋" w:eastAsia="仿宋" w:cs="仿宋"/>
          <w:color w:val="auto"/>
          <w:sz w:val="32"/>
          <w:szCs w:val="32"/>
          <w:lang w:val="en-US" w:eastAsia="zh-CN"/>
        </w:rPr>
        <w:t>其中</w:t>
      </w:r>
      <w:r>
        <w:rPr>
          <w:rFonts w:hint="eastAsia" w:ascii="仿宋_GB2312" w:eastAsia="仿宋_GB2312"/>
          <w:color w:val="000000"/>
          <w:sz w:val="32"/>
          <w:szCs w:val="32"/>
        </w:rPr>
        <w:t>事业人员</w:t>
      </w:r>
      <w:r>
        <w:rPr>
          <w:rFonts w:hint="eastAsia" w:ascii="仿宋_GB2312" w:eastAsia="仿宋_GB2312"/>
          <w:color w:val="000000"/>
          <w:sz w:val="32"/>
          <w:szCs w:val="32"/>
          <w:lang w:val="en-US" w:eastAsia="zh-CN"/>
        </w:rPr>
        <w:t>13</w:t>
      </w:r>
      <w:r>
        <w:rPr>
          <w:rFonts w:hint="eastAsia" w:ascii="仿宋_GB2312" w:eastAsia="仿宋_GB2312"/>
          <w:color w:val="000000"/>
          <w:sz w:val="32"/>
          <w:szCs w:val="32"/>
        </w:rPr>
        <w:t>人</w:t>
      </w:r>
      <w:r>
        <w:rPr>
          <w:rFonts w:hint="eastAsia" w:ascii="仿宋_GB2312" w:eastAsia="仿宋_GB2312"/>
          <w:color w:val="000000"/>
          <w:sz w:val="32"/>
          <w:szCs w:val="32"/>
          <w:lang w:val="en-US" w:eastAsia="zh-CN"/>
        </w:rPr>
        <w:t>。</w:t>
      </w:r>
      <w:r>
        <w:rPr>
          <w:rFonts w:hint="eastAsia" w:ascii="仿宋" w:hAnsi="仿宋" w:eastAsia="仿宋" w:cs="仿宋"/>
          <w:color w:val="auto"/>
          <w:sz w:val="32"/>
          <w:szCs w:val="32"/>
          <w:lang w:eastAsia="zh-CN"/>
        </w:rPr>
        <w:t>实有人</w:t>
      </w:r>
      <w:r>
        <w:rPr>
          <w:rFonts w:hint="eastAsia" w:ascii="仿宋" w:hAnsi="仿宋" w:eastAsia="仿宋" w:cs="仿宋"/>
          <w:color w:val="auto"/>
          <w:sz w:val="32"/>
          <w:szCs w:val="32"/>
          <w:lang w:val="en-US" w:eastAsia="zh-CN"/>
        </w:rPr>
        <w:t>数16</w:t>
      </w:r>
      <w:r>
        <w:rPr>
          <w:rFonts w:hint="eastAsia" w:ascii="仿宋" w:hAnsi="仿宋" w:eastAsia="仿宋" w:cs="仿宋"/>
          <w:color w:val="auto"/>
          <w:sz w:val="32"/>
          <w:szCs w:val="32"/>
          <w:lang w:eastAsia="zh-CN"/>
        </w:rPr>
        <w:t>人，</w:t>
      </w:r>
      <w:r>
        <w:rPr>
          <w:rFonts w:hint="eastAsia" w:ascii="仿宋" w:hAnsi="仿宋" w:eastAsia="仿宋" w:cs="仿宋"/>
          <w:color w:val="auto"/>
          <w:sz w:val="32"/>
          <w:szCs w:val="32"/>
          <w:lang w:val="en-US" w:eastAsia="zh-CN"/>
        </w:rPr>
        <w:t>其中</w:t>
      </w:r>
      <w:r>
        <w:rPr>
          <w:rFonts w:hint="eastAsia" w:ascii="仿宋_GB2312" w:eastAsia="仿宋_GB2312"/>
          <w:color w:val="000000"/>
          <w:sz w:val="32"/>
          <w:szCs w:val="32"/>
        </w:rPr>
        <w:t>事业在职人员</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人、退休</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人</w:t>
      </w:r>
      <w:r>
        <w:rPr>
          <w:rFonts w:hint="eastAsia" w:ascii="仿宋" w:hAnsi="仿宋" w:eastAsia="仿宋" w:cs="仿宋"/>
          <w:color w:val="auto"/>
          <w:sz w:val="32"/>
          <w:szCs w:val="32"/>
          <w:lang w:eastAsia="zh-CN"/>
        </w:rPr>
        <w:t>。</w:t>
      </w:r>
    </w:p>
    <w:p>
      <w:pPr>
        <w:numPr>
          <w:ilvl w:val="0"/>
          <w:numId w:val="0"/>
        </w:numPr>
        <w:autoSpaceDE w:val="0"/>
        <w:autoSpaceDN w:val="0"/>
        <w:adjustRightInd w:val="0"/>
        <w:spacing w:beforeLines="0" w:afterLines="0" w:line="580" w:lineRule="exact"/>
        <w:ind w:firstLine="640" w:firstLineChars="200"/>
        <w:jc w:val="left"/>
        <w:rPr>
          <w:rFonts w:hint="eastAsia"/>
          <w:lang w:val="en-US" w:eastAsia="zh-CN"/>
        </w:rPr>
      </w:pPr>
      <w:r>
        <w:rPr>
          <w:rFonts w:hint="eastAsia" w:ascii="仿宋_GB2312" w:hAnsi="仿宋_GB2312" w:eastAsia="仿宋_GB2312"/>
          <w:color w:val="auto"/>
          <w:kern w:val="0"/>
          <w:sz w:val="32"/>
          <w:lang w:val="en-US" w:eastAsia="zh-CN"/>
        </w:rPr>
        <w:t>本单位无下属单位。</w:t>
      </w:r>
    </w:p>
    <w:p>
      <w:pPr>
        <w:numPr>
          <w:ilvl w:val="0"/>
          <w:numId w:val="3"/>
        </w:numPr>
        <w:spacing w:line="600" w:lineRule="exact"/>
        <w:ind w:firstLine="640" w:firstLineChars="200"/>
        <w:rPr>
          <w:rFonts w:hint="eastAsia" w:eastAsia="仿宋_GB2312" w:cstheme="minorBidi"/>
          <w:sz w:val="32"/>
          <w:szCs w:val="32"/>
          <w:highlight w:val="none"/>
        </w:rPr>
      </w:pPr>
      <w:r>
        <w:rPr>
          <w:rFonts w:hint="eastAsia" w:eastAsia="仿宋_GB2312" w:cstheme="minorBidi"/>
          <w:sz w:val="32"/>
          <w:szCs w:val="32"/>
          <w:highlight w:val="none"/>
        </w:rPr>
        <w:t>从预算单位构成看，纳入本部门（单位）</w:t>
      </w:r>
      <w:r>
        <w:rPr>
          <w:rFonts w:hint="eastAsia" w:ascii="仿宋_GB2312" w:hAnsi="仿宋_GB2312" w:eastAsia="仿宋_GB2312" w:cs="仿宋"/>
          <w:sz w:val="32"/>
          <w:szCs w:val="32"/>
          <w:highlight w:val="none"/>
          <w:lang w:val="en-US" w:eastAsia="zh-CN"/>
        </w:rPr>
        <w:t>2024</w:t>
      </w:r>
      <w:r>
        <w:rPr>
          <w:rFonts w:hint="eastAsia" w:eastAsia="仿宋_GB2312" w:cstheme="minorBidi"/>
          <w:sz w:val="32"/>
          <w:szCs w:val="32"/>
          <w:highlight w:val="none"/>
        </w:rPr>
        <w:t>年部门汇总预算编制范围的预算单位共计</w:t>
      </w:r>
      <w:r>
        <w:rPr>
          <w:rFonts w:hint="eastAsia" w:ascii="仿宋_GB2312" w:hAnsi="仿宋_GB2312" w:eastAsia="仿宋_GB2312" w:cs="仿宋"/>
          <w:sz w:val="32"/>
          <w:szCs w:val="32"/>
          <w:highlight w:val="none"/>
          <w:lang w:val="en-US" w:eastAsia="zh-CN"/>
        </w:rPr>
        <w:t>1</w:t>
      </w:r>
      <w:r>
        <w:rPr>
          <w:rFonts w:hint="eastAsia" w:eastAsia="仿宋_GB2312" w:cstheme="minorBidi"/>
          <w:sz w:val="32"/>
          <w:szCs w:val="32"/>
          <w:highlight w:val="none"/>
        </w:rPr>
        <w:t>家。详细情况见表：</w:t>
      </w:r>
    </w:p>
    <w:p>
      <w:pPr>
        <w:pStyle w:val="8"/>
        <w:numPr>
          <w:ilvl w:val="0"/>
          <w:numId w:val="0"/>
        </w:numPr>
        <w:ind w:leftChars="200"/>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3260"/>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widowControl/>
              <w:jc w:val="center"/>
              <w:rPr>
                <w:rFonts w:ascii="仿宋" w:hAnsi="仿宋" w:eastAsia="仿宋" w:cs="仿宋"/>
                <w:color w:val="000000"/>
                <w:kern w:val="0"/>
                <w:sz w:val="31"/>
                <w:szCs w:val="31"/>
                <w:highlight w:val="none"/>
                <w:lang w:bidi="ar"/>
              </w:rPr>
            </w:pPr>
            <w:r>
              <w:rPr>
                <w:rFonts w:hint="eastAsia" w:ascii="Times New Roman" w:hAnsi="Times New Roman" w:eastAsia="仿宋_GB2312" w:cs="仿宋"/>
                <w:color w:val="000000"/>
                <w:kern w:val="0"/>
                <w:sz w:val="31"/>
                <w:szCs w:val="31"/>
                <w:highlight w:val="none"/>
                <w:lang w:bidi="ar"/>
              </w:rPr>
              <w:t>序号</w:t>
            </w:r>
          </w:p>
        </w:tc>
        <w:tc>
          <w:tcPr>
            <w:tcW w:w="3260" w:type="dxa"/>
            <w:vAlign w:val="center"/>
          </w:tcPr>
          <w:p>
            <w:pPr>
              <w:widowControl/>
              <w:jc w:val="center"/>
              <w:rPr>
                <w:rFonts w:ascii="仿宋" w:hAnsi="仿宋" w:eastAsia="仿宋" w:cs="仿宋"/>
                <w:color w:val="000000"/>
                <w:kern w:val="0"/>
                <w:sz w:val="31"/>
                <w:szCs w:val="31"/>
                <w:highlight w:val="none"/>
                <w:lang w:bidi="ar"/>
              </w:rPr>
            </w:pPr>
            <w:r>
              <w:rPr>
                <w:rFonts w:hint="eastAsia" w:ascii="Times New Roman" w:hAnsi="Times New Roman" w:eastAsia="仿宋_GB2312" w:cs="仿宋"/>
                <w:color w:val="000000"/>
                <w:kern w:val="0"/>
                <w:sz w:val="31"/>
                <w:szCs w:val="31"/>
                <w:highlight w:val="none"/>
                <w:lang w:bidi="ar"/>
              </w:rPr>
              <w:t>单位名称</w:t>
            </w:r>
          </w:p>
        </w:tc>
        <w:tc>
          <w:tcPr>
            <w:tcW w:w="4600" w:type="dxa"/>
            <w:vAlign w:val="center"/>
          </w:tcPr>
          <w:p>
            <w:pPr>
              <w:widowControl/>
              <w:jc w:val="center"/>
              <w:rPr>
                <w:rFonts w:ascii="仿宋" w:hAnsi="仿宋" w:eastAsia="仿宋" w:cs="仿宋"/>
                <w:color w:val="000000"/>
                <w:kern w:val="0"/>
                <w:sz w:val="31"/>
                <w:szCs w:val="31"/>
                <w:highlight w:val="none"/>
                <w:lang w:bidi="ar"/>
              </w:rPr>
            </w:pPr>
            <w:r>
              <w:rPr>
                <w:rFonts w:hint="eastAsia" w:ascii="Times New Roman" w:hAnsi="Times New Roman" w:eastAsia="仿宋_GB2312" w:cs="仿宋"/>
                <w:color w:val="000000"/>
                <w:kern w:val="0"/>
                <w:sz w:val="31"/>
                <w:szCs w:val="31"/>
                <w:highlight w:val="none"/>
                <w:lang w:bidi="ar"/>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2" w:type="dxa"/>
            <w:vAlign w:val="center"/>
          </w:tcPr>
          <w:p>
            <w:pPr>
              <w:widowControl/>
              <w:jc w:val="center"/>
              <w:rPr>
                <w:rFonts w:ascii="仿宋" w:hAnsi="仿宋" w:eastAsia="仿宋" w:cs="仿宋"/>
                <w:color w:val="000000"/>
                <w:kern w:val="0"/>
                <w:sz w:val="31"/>
                <w:szCs w:val="31"/>
                <w:highlight w:val="none"/>
                <w:lang w:bidi="ar"/>
              </w:rPr>
            </w:pPr>
            <w:r>
              <w:rPr>
                <w:rFonts w:hint="eastAsia" w:ascii="Times New Roman" w:hAnsi="Times New Roman" w:eastAsia="仿宋_GB2312" w:cs="仿宋"/>
                <w:color w:val="000000"/>
                <w:kern w:val="0"/>
                <w:sz w:val="31"/>
                <w:szCs w:val="31"/>
                <w:highlight w:val="none"/>
                <w:lang w:bidi="ar"/>
              </w:rPr>
              <w:t>1</w:t>
            </w:r>
          </w:p>
        </w:tc>
        <w:tc>
          <w:tcPr>
            <w:tcW w:w="3260" w:type="dxa"/>
          </w:tcPr>
          <w:p>
            <w:pPr>
              <w:widowControl/>
              <w:jc w:val="left"/>
              <w:rPr>
                <w:rFonts w:hint="eastAsia" w:ascii="仿宋" w:hAnsi="仿宋" w:eastAsia="仿宋" w:cs="仿宋"/>
                <w:color w:val="000000"/>
                <w:kern w:val="0"/>
                <w:sz w:val="31"/>
                <w:szCs w:val="31"/>
                <w:highlight w:val="none"/>
                <w:lang w:eastAsia="zh-CN" w:bidi="ar"/>
              </w:rPr>
            </w:pPr>
            <w:r>
              <w:rPr>
                <w:rFonts w:hint="eastAsia" w:ascii="仿宋" w:hAnsi="仿宋" w:eastAsia="仿宋" w:cs="仿宋"/>
                <w:color w:val="000000"/>
                <w:kern w:val="0"/>
                <w:sz w:val="31"/>
                <w:szCs w:val="31"/>
                <w:highlight w:val="none"/>
                <w:lang w:eastAsia="zh-CN" w:bidi="ar"/>
              </w:rPr>
              <w:t>巴彦淖尔市城市生活垃圾分类指导中心</w:t>
            </w:r>
          </w:p>
        </w:tc>
        <w:tc>
          <w:tcPr>
            <w:tcW w:w="4600" w:type="dxa"/>
          </w:tcPr>
          <w:p>
            <w:pPr>
              <w:widowControl/>
              <w:jc w:val="left"/>
              <w:rPr>
                <w:rFonts w:hint="eastAsia" w:ascii="仿宋" w:hAnsi="仿宋" w:eastAsia="仿宋" w:cs="仿宋"/>
                <w:color w:val="000000"/>
                <w:kern w:val="0"/>
                <w:sz w:val="31"/>
                <w:szCs w:val="31"/>
                <w:highlight w:val="none"/>
                <w:lang w:eastAsia="zh-CN" w:bidi="ar"/>
              </w:rPr>
            </w:pPr>
            <w:r>
              <w:rPr>
                <w:rFonts w:hint="eastAsia" w:eastAsia="仿宋_GB2312" w:cs="仿宋"/>
                <w:color w:val="000000"/>
                <w:kern w:val="0"/>
                <w:sz w:val="31"/>
                <w:szCs w:val="31"/>
                <w:highlight w:val="none"/>
                <w:lang w:eastAsia="zh-CN" w:bidi="ar"/>
              </w:rPr>
              <w:t>公益一类事业单位</w:t>
            </w:r>
          </w:p>
        </w:tc>
      </w:tr>
    </w:tbl>
    <w:p>
      <w:pPr>
        <w:pStyle w:val="3"/>
        <w:tabs>
          <w:tab w:val="left" w:pos="4392"/>
        </w:tabs>
        <w:adjustRightInd/>
        <w:snapToGrid/>
        <w:spacing w:before="0" w:after="0" w:line="600" w:lineRule="exact"/>
        <w:ind w:firstLine="0" w:firstLineChars="0"/>
        <w:jc w:val="center"/>
        <w:rPr>
          <w:rFonts w:hint="eastAsia" w:ascii="方正小标宋简体" w:hAnsi="方正小标宋简体" w:eastAsia="方正小标宋简体" w:cs="方正小标宋简体"/>
          <w:b w:val="0"/>
          <w:bCs w:val="0"/>
          <w:sz w:val="36"/>
          <w:szCs w:val="36"/>
          <w:highlight w:val="none"/>
        </w:rPr>
      </w:pPr>
      <w:bookmarkStart w:id="1" w:name="_Toc21288"/>
    </w:p>
    <w:p>
      <w:pPr>
        <w:pStyle w:val="3"/>
        <w:tabs>
          <w:tab w:val="left" w:pos="4392"/>
        </w:tabs>
        <w:adjustRightInd/>
        <w:snapToGrid/>
        <w:spacing w:before="0" w:after="0" w:line="600" w:lineRule="exact"/>
        <w:ind w:firstLine="0" w:firstLineChars="0"/>
        <w:jc w:val="center"/>
        <w:rPr>
          <w:rFonts w:ascii="方正小标宋简体" w:hAnsi="方正小标宋简体" w:eastAsia="方正小标宋简体" w:cs="方正小标宋简体"/>
          <w:b w:val="0"/>
          <w:bCs w:val="0"/>
          <w:sz w:val="36"/>
          <w:szCs w:val="36"/>
          <w:highlight w:val="none"/>
        </w:rPr>
      </w:pPr>
      <w:r>
        <w:rPr>
          <w:rFonts w:hint="eastAsia" w:ascii="方正小标宋简体" w:hAnsi="方正小标宋简体" w:eastAsia="方正小标宋简体" w:cs="方正小标宋简体"/>
          <w:b w:val="0"/>
          <w:bCs w:val="0"/>
          <w:sz w:val="36"/>
          <w:szCs w:val="36"/>
          <w:highlight w:val="none"/>
        </w:rPr>
        <w:t>第二部分</w:t>
      </w:r>
      <w:r>
        <w:rPr>
          <w:rFonts w:hint="eastAsia" w:ascii="方正小标宋简体" w:hAnsi="方正小标宋简体" w:eastAsia="方正小标宋简体" w:cs="方正小标宋简体"/>
          <w:b w:val="0"/>
          <w:bCs w:val="0"/>
          <w:sz w:val="36"/>
          <w:szCs w:val="36"/>
          <w:highlight w:val="none"/>
          <w:lang w:val="en-US" w:eastAsia="zh-CN"/>
        </w:rPr>
        <w:t xml:space="preserve">  2024</w:t>
      </w:r>
      <w:r>
        <w:rPr>
          <w:rFonts w:hint="eastAsia" w:ascii="方正小标宋简体" w:hAnsi="方正小标宋简体" w:eastAsia="方正小标宋简体" w:cs="方正小标宋简体"/>
          <w:b w:val="0"/>
          <w:bCs w:val="0"/>
          <w:sz w:val="36"/>
          <w:szCs w:val="36"/>
          <w:highlight w:val="none"/>
        </w:rPr>
        <w:t>年度</w:t>
      </w:r>
      <w:r>
        <w:rPr>
          <w:rFonts w:hint="eastAsia" w:ascii="方正小标宋简体" w:hAnsi="方正小标宋简体" w:eastAsia="方正小标宋简体" w:cs="方正小标宋简体"/>
          <w:b w:val="0"/>
          <w:bCs w:val="0"/>
          <w:sz w:val="36"/>
          <w:szCs w:val="36"/>
          <w:highlight w:val="none"/>
          <w:lang w:eastAsia="zh-CN"/>
        </w:rPr>
        <w:t>巴彦淖尔市城市生活垃圾分类指导中心</w:t>
      </w:r>
      <w:r>
        <w:rPr>
          <w:rFonts w:hint="eastAsia" w:ascii="方正小标宋简体" w:hAnsi="方正小标宋简体" w:eastAsia="方正小标宋简体" w:cs="方正小标宋简体"/>
          <w:b w:val="0"/>
          <w:bCs w:val="0"/>
          <w:sz w:val="36"/>
          <w:szCs w:val="36"/>
          <w:highlight w:val="none"/>
        </w:rPr>
        <w:t>预算情况说明</w:t>
      </w:r>
      <w:bookmarkEnd w:id="1"/>
    </w:p>
    <w:p>
      <w:pPr>
        <w:spacing w:line="600" w:lineRule="exact"/>
        <w:rPr>
          <w:rFonts w:ascii="方正小标宋简体" w:hAnsi="方正小标宋简体" w:eastAsia="方正小标宋简体" w:cs="方正小标宋简体"/>
          <w:sz w:val="36"/>
          <w:szCs w:val="36"/>
          <w:highlight w:val="none"/>
        </w:rPr>
      </w:pPr>
    </w:p>
    <w:p>
      <w:pPr>
        <w:spacing w:line="600" w:lineRule="exact"/>
        <w:ind w:left="0" w:leftChars="0" w:firstLine="640" w:firstLineChars="200"/>
        <w:outlineLvl w:val="2"/>
        <w:rPr>
          <w:rFonts w:eastAsia="黑体" w:cs="黑体"/>
          <w:sz w:val="32"/>
          <w:szCs w:val="36"/>
          <w:highlight w:val="none"/>
        </w:rPr>
      </w:pPr>
      <w:r>
        <w:rPr>
          <w:rFonts w:hint="eastAsia" w:eastAsia="黑体" w:cs="黑体"/>
          <w:sz w:val="32"/>
          <w:szCs w:val="36"/>
          <w:highlight w:val="none"/>
        </w:rPr>
        <w:t>一、收支预算总体情况说明</w:t>
      </w:r>
    </w:p>
    <w:p>
      <w:pPr>
        <w:pStyle w:val="4"/>
        <w:tabs>
          <w:tab w:val="left" w:pos="5840"/>
          <w:tab w:val="left" w:pos="7858"/>
          <w:tab w:val="left" w:pos="9328"/>
        </w:tabs>
        <w:spacing w:after="0"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
          <w:sz w:val="32"/>
          <w:szCs w:val="32"/>
          <w:highlight w:val="none"/>
          <w:lang w:eastAsia="zh-CN"/>
        </w:rPr>
        <w:t>巴彦淖尔市城市生活垃圾分类指导中心</w:t>
      </w:r>
      <w:r>
        <w:rPr>
          <w:rFonts w:hint="eastAsia" w:ascii="仿宋_GB2312" w:hAnsi="仿宋_GB2312" w:eastAsia="仿宋_GB2312" w:cs="仿宋"/>
          <w:sz w:val="32"/>
          <w:szCs w:val="32"/>
          <w:highlight w:val="none"/>
          <w:lang w:val="en-US" w:eastAsia="zh-CN"/>
        </w:rPr>
        <w:t>2024</w:t>
      </w:r>
      <w:r>
        <w:rPr>
          <w:rFonts w:hint="eastAsia" w:ascii="仿宋_GB2312" w:hAnsi="仿宋_GB2312" w:eastAsia="仿宋_GB2312" w:cs="仿宋_GB2312"/>
          <w:sz w:val="32"/>
          <w:szCs w:val="32"/>
          <w:highlight w:val="none"/>
        </w:rPr>
        <w:t>年度收入、支出预算总计</w:t>
      </w:r>
      <w:r>
        <w:rPr>
          <w:rFonts w:hint="eastAsia" w:ascii="仿宋_GB2312" w:hAnsi="仿宋_GB2312" w:eastAsia="仿宋_GB2312" w:cs="仿宋_GB2312"/>
          <w:sz w:val="32"/>
          <w:szCs w:val="32"/>
          <w:highlight w:val="none"/>
          <w:u w:val="none"/>
          <w:lang w:val="en-US" w:eastAsia="zh-CN"/>
        </w:rPr>
        <w:t>207.76</w:t>
      </w:r>
      <w:r>
        <w:rPr>
          <w:rFonts w:hint="eastAsia" w:ascii="仿宋_GB2312" w:hAnsi="仿宋_GB2312" w:eastAsia="仿宋_GB2312" w:cs="仿宋_GB2312"/>
          <w:sz w:val="32"/>
          <w:szCs w:val="32"/>
          <w:highlight w:val="none"/>
        </w:rPr>
        <w:t>万元，与上年相比收、支预算总计各增加</w:t>
      </w:r>
      <w:r>
        <w:rPr>
          <w:rFonts w:hint="eastAsia" w:ascii="仿宋_GB2312" w:hAnsi="仿宋_GB2312" w:eastAsia="仿宋_GB2312" w:cs="仿宋_GB2312"/>
          <w:sz w:val="32"/>
          <w:szCs w:val="32"/>
          <w:highlight w:val="none"/>
          <w:lang w:val="en-US" w:eastAsia="zh-CN"/>
        </w:rPr>
        <w:t>29.73</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16.7</w:t>
      </w:r>
      <w:r>
        <w:rPr>
          <w:rFonts w:hint="eastAsia" w:ascii="仿宋_GB2312" w:hAnsi="仿宋_GB2312" w:eastAsia="仿宋_GB2312" w:cs="仿宋_GB2312"/>
          <w:sz w:val="32"/>
          <w:szCs w:val="32"/>
          <w:highlight w:val="none"/>
        </w:rPr>
        <w:t>%。其中：</w:t>
      </w:r>
    </w:p>
    <w:p>
      <w:pPr>
        <w:pStyle w:val="4"/>
        <w:tabs>
          <w:tab w:val="left" w:pos="4275"/>
        </w:tabs>
        <w:spacing w:after="0" w:line="600" w:lineRule="exact"/>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（一）收入预算总计</w:t>
      </w:r>
      <w:r>
        <w:rPr>
          <w:rFonts w:hint="eastAsia" w:eastAsia="仿宋_GB2312" w:cs="仿宋"/>
          <w:sz w:val="32"/>
          <w:szCs w:val="32"/>
          <w:highlight w:val="none"/>
          <w:u w:val="none"/>
          <w:lang w:val="en-US" w:eastAsia="zh-CN"/>
        </w:rPr>
        <w:t>207.76</w:t>
      </w:r>
      <w:r>
        <w:rPr>
          <w:rFonts w:hint="eastAsia" w:ascii="楷体" w:hAnsi="楷体" w:eastAsia="楷体" w:cs="楷体"/>
          <w:b/>
          <w:bCs/>
          <w:sz w:val="32"/>
          <w:szCs w:val="32"/>
          <w:highlight w:val="none"/>
        </w:rPr>
        <w:t>万元。包括：</w:t>
      </w:r>
    </w:p>
    <w:p>
      <w:pPr>
        <w:pStyle w:val="4"/>
        <w:tabs>
          <w:tab w:val="left" w:pos="3792"/>
        </w:tabs>
        <w:spacing w:after="0" w:line="600" w:lineRule="exact"/>
        <w:ind w:firstLine="640" w:firstLineChars="200"/>
        <w:rPr>
          <w:rFonts w:eastAsia="仿宋_GB2312"/>
          <w:sz w:val="32"/>
          <w:szCs w:val="32"/>
          <w:highlight w:val="none"/>
        </w:rPr>
      </w:pPr>
      <w:r>
        <w:rPr>
          <w:rFonts w:eastAsia="仿宋_GB2312"/>
          <w:sz w:val="32"/>
          <w:szCs w:val="32"/>
          <w:highlight w:val="none"/>
        </w:rPr>
        <w:t>1．本年收入合计</w:t>
      </w:r>
      <w:r>
        <w:rPr>
          <w:rFonts w:hint="eastAsia" w:eastAsia="仿宋_GB2312"/>
          <w:sz w:val="32"/>
          <w:szCs w:val="32"/>
          <w:highlight w:val="none"/>
          <w:u w:val="none"/>
          <w:lang w:val="en-US" w:eastAsia="zh-CN"/>
        </w:rPr>
        <w:t>207.76</w:t>
      </w:r>
      <w:r>
        <w:rPr>
          <w:rFonts w:eastAsia="仿宋_GB2312"/>
          <w:sz w:val="32"/>
          <w:szCs w:val="32"/>
          <w:highlight w:val="none"/>
        </w:rPr>
        <w:t>万元。</w:t>
      </w:r>
    </w:p>
    <w:p>
      <w:pPr>
        <w:pStyle w:val="4"/>
        <w:tabs>
          <w:tab w:val="left" w:pos="1389"/>
          <w:tab w:val="left" w:pos="4911"/>
          <w:tab w:val="left" w:pos="5898"/>
        </w:tabs>
        <w:spacing w:after="0" w:line="600" w:lineRule="exact"/>
        <w:ind w:firstLine="640" w:firstLineChars="200"/>
        <w:rPr>
          <w:rFonts w:eastAsia="仿宋_GB2312"/>
          <w:sz w:val="32"/>
          <w:szCs w:val="32"/>
          <w:highlight w:val="none"/>
        </w:rPr>
      </w:pPr>
      <w:r>
        <w:rPr>
          <w:rFonts w:eastAsia="仿宋_GB2312"/>
          <w:sz w:val="32"/>
          <w:szCs w:val="32"/>
          <w:highlight w:val="none"/>
        </w:rPr>
        <w:t>（1）一般公共预算拨款收入</w:t>
      </w:r>
      <w:r>
        <w:rPr>
          <w:rFonts w:hint="eastAsia" w:eastAsia="仿宋_GB2312"/>
          <w:sz w:val="32"/>
          <w:szCs w:val="32"/>
          <w:highlight w:val="none"/>
          <w:u w:val="none"/>
          <w:lang w:val="en-US" w:eastAsia="zh-CN"/>
        </w:rPr>
        <w:t>207.76</w:t>
      </w:r>
      <w:r>
        <w:rPr>
          <w:rFonts w:eastAsia="仿宋_GB2312"/>
          <w:sz w:val="32"/>
          <w:szCs w:val="32"/>
          <w:highlight w:val="none"/>
        </w:rPr>
        <w:t>万元，与上年相比增加</w:t>
      </w:r>
      <w:r>
        <w:rPr>
          <w:rFonts w:hint="eastAsia" w:eastAsia="仿宋_GB2312"/>
          <w:sz w:val="32"/>
          <w:szCs w:val="32"/>
          <w:highlight w:val="none"/>
          <w:lang w:val="en-US" w:eastAsia="zh-CN"/>
        </w:rPr>
        <w:t>29.73</w:t>
      </w:r>
      <w:r>
        <w:rPr>
          <w:rFonts w:eastAsia="仿宋_GB2312"/>
          <w:sz w:val="32"/>
          <w:szCs w:val="32"/>
          <w:highlight w:val="none"/>
        </w:rPr>
        <w:t>万元，增长</w:t>
      </w:r>
      <w:r>
        <w:rPr>
          <w:rFonts w:hint="eastAsia" w:eastAsia="仿宋_GB2312"/>
          <w:sz w:val="32"/>
          <w:szCs w:val="32"/>
          <w:highlight w:val="none"/>
          <w:lang w:val="en-US" w:eastAsia="zh-CN"/>
        </w:rPr>
        <w:t>16.7</w:t>
      </w:r>
      <w:r>
        <w:rPr>
          <w:rFonts w:hint="eastAsia" w:ascii="仿宋_GB2312" w:hAnsi="仿宋_GB2312" w:eastAsia="仿宋_GB2312"/>
          <w:sz w:val="32"/>
          <w:szCs w:val="32"/>
          <w:highlight w:val="none"/>
          <w:lang w:eastAsia="zh-CN"/>
        </w:rPr>
        <w:t>%</w:t>
      </w:r>
      <w:r>
        <w:rPr>
          <w:rFonts w:eastAsia="仿宋_GB2312"/>
          <w:sz w:val="32"/>
          <w:szCs w:val="32"/>
          <w:highlight w:val="none"/>
        </w:rPr>
        <w:t>。主要原因是</w:t>
      </w:r>
      <w:r>
        <w:rPr>
          <w:rFonts w:hint="eastAsia" w:eastAsia="仿宋_GB2312"/>
          <w:sz w:val="32"/>
          <w:szCs w:val="32"/>
          <w:highlight w:val="none"/>
          <w:lang w:eastAsia="zh-CN"/>
        </w:rPr>
        <w:t>增加</w:t>
      </w:r>
      <w:r>
        <w:rPr>
          <w:rFonts w:hint="eastAsia" w:ascii="仿宋_GB2312" w:hAnsi="仿宋_GB2312" w:eastAsia="仿宋_GB2312"/>
          <w:sz w:val="32"/>
          <w:szCs w:val="32"/>
          <w:highlight w:val="none"/>
          <w:lang w:eastAsia="zh-CN"/>
        </w:rPr>
        <w:t>新考录人员、事务增多，增加新的预算项目</w:t>
      </w:r>
      <w:r>
        <w:rPr>
          <w:rFonts w:eastAsia="仿宋_GB2312"/>
          <w:sz w:val="32"/>
          <w:szCs w:val="32"/>
          <w:highlight w:val="none"/>
        </w:rPr>
        <w:t>。</w:t>
      </w:r>
    </w:p>
    <w:p>
      <w:pPr>
        <w:pStyle w:val="4"/>
        <w:tabs>
          <w:tab w:val="left" w:pos="1389"/>
          <w:tab w:val="left" w:pos="4911"/>
          <w:tab w:val="left" w:pos="5991"/>
        </w:tabs>
        <w:spacing w:after="0" w:line="600" w:lineRule="exact"/>
        <w:ind w:firstLine="640" w:firstLineChars="200"/>
        <w:rPr>
          <w:rFonts w:eastAsia="仿宋_GB2312"/>
          <w:sz w:val="32"/>
          <w:szCs w:val="32"/>
          <w:highlight w:val="none"/>
        </w:rPr>
      </w:pPr>
      <w:r>
        <w:rPr>
          <w:rFonts w:eastAsia="仿宋_GB2312"/>
          <w:sz w:val="32"/>
          <w:szCs w:val="32"/>
          <w:highlight w:val="none"/>
        </w:rPr>
        <w:t>（2）政府性基金预算拨款收入</w:t>
      </w:r>
      <w:r>
        <w:rPr>
          <w:rFonts w:hint="eastAsia" w:eastAsia="仿宋_GB2312"/>
          <w:sz w:val="32"/>
          <w:szCs w:val="32"/>
          <w:highlight w:val="none"/>
          <w:lang w:val="en-US" w:eastAsia="zh-CN"/>
        </w:rPr>
        <w:t>0</w:t>
      </w:r>
      <w:r>
        <w:rPr>
          <w:rFonts w:eastAsia="仿宋_GB2312"/>
          <w:sz w:val="32"/>
          <w:szCs w:val="32"/>
          <w:highlight w:val="none"/>
        </w:rPr>
        <w:t>万元，与上年相比增加（减少）</w:t>
      </w:r>
      <w:r>
        <w:rPr>
          <w:rFonts w:hint="eastAsia" w:eastAsia="仿宋_GB2312"/>
          <w:sz w:val="32"/>
          <w:szCs w:val="32"/>
          <w:highlight w:val="none"/>
          <w:lang w:val="en-US" w:eastAsia="zh-CN"/>
        </w:rPr>
        <w:t>0</w:t>
      </w:r>
      <w:r>
        <w:rPr>
          <w:rFonts w:eastAsia="仿宋_GB2312"/>
          <w:sz w:val="32"/>
          <w:szCs w:val="32"/>
          <w:highlight w:val="none"/>
        </w:rPr>
        <w:t>万元，增长（减少）</w:t>
      </w:r>
      <w:r>
        <w:rPr>
          <w:rFonts w:hint="eastAsia" w:eastAsia="仿宋_GB2312"/>
          <w:sz w:val="32"/>
          <w:szCs w:val="32"/>
          <w:highlight w:val="none"/>
          <w:lang w:val="en-US" w:eastAsia="zh-CN"/>
        </w:rPr>
        <w:t>0</w:t>
      </w:r>
      <w:r>
        <w:rPr>
          <w:rFonts w:hint="eastAsia" w:ascii="仿宋_GB2312" w:hAnsi="仿宋_GB2312" w:eastAsia="仿宋_GB2312"/>
          <w:sz w:val="32"/>
          <w:szCs w:val="32"/>
          <w:highlight w:val="none"/>
          <w:lang w:eastAsia="zh-CN"/>
        </w:rPr>
        <w:t>%</w:t>
      </w:r>
      <w:r>
        <w:rPr>
          <w:rFonts w:eastAsia="仿宋_GB2312"/>
          <w:sz w:val="32"/>
          <w:szCs w:val="32"/>
          <w:highlight w:val="none"/>
        </w:rPr>
        <w:t>。主要原因是</w:t>
      </w:r>
      <w:r>
        <w:rPr>
          <w:rFonts w:hint="eastAsia" w:ascii="仿宋_GB2312" w:hAnsi="仿宋_GB2312" w:eastAsia="仿宋_GB2312"/>
          <w:sz w:val="32"/>
          <w:szCs w:val="24"/>
          <w:highlight w:val="none"/>
        </w:rPr>
        <w:t>不存在此项内容</w:t>
      </w:r>
      <w:r>
        <w:rPr>
          <w:rFonts w:eastAsia="仿宋_GB2312"/>
          <w:sz w:val="32"/>
          <w:szCs w:val="32"/>
          <w:highlight w:val="none"/>
        </w:rPr>
        <w:t>。</w:t>
      </w:r>
    </w:p>
    <w:p>
      <w:pPr>
        <w:pStyle w:val="4"/>
        <w:tabs>
          <w:tab w:val="left" w:pos="1389"/>
          <w:tab w:val="left" w:pos="4911"/>
          <w:tab w:val="left" w:pos="6205"/>
        </w:tabs>
        <w:spacing w:after="0" w:line="600" w:lineRule="exact"/>
        <w:ind w:firstLine="640" w:firstLineChars="200"/>
        <w:rPr>
          <w:rFonts w:eastAsia="仿宋_GB2312"/>
          <w:sz w:val="32"/>
          <w:szCs w:val="32"/>
          <w:highlight w:val="none"/>
        </w:rPr>
      </w:pPr>
      <w:r>
        <w:rPr>
          <w:rFonts w:eastAsia="仿宋_GB2312"/>
          <w:sz w:val="32"/>
          <w:szCs w:val="32"/>
          <w:highlight w:val="none"/>
        </w:rPr>
        <w:t>（3）国有资本经营预算拨款收入</w:t>
      </w:r>
      <w:r>
        <w:rPr>
          <w:rFonts w:hint="eastAsia" w:eastAsia="仿宋_GB2312"/>
          <w:sz w:val="32"/>
          <w:szCs w:val="32"/>
          <w:highlight w:val="none"/>
          <w:lang w:val="en-US" w:eastAsia="zh-CN"/>
        </w:rPr>
        <w:t>0</w:t>
      </w:r>
      <w:r>
        <w:rPr>
          <w:rFonts w:eastAsia="仿宋_GB2312"/>
          <w:sz w:val="32"/>
          <w:szCs w:val="32"/>
          <w:highlight w:val="none"/>
        </w:rPr>
        <w:t>万元，与上年相比增加（减少）</w:t>
      </w:r>
      <w:r>
        <w:rPr>
          <w:rFonts w:hint="eastAsia" w:eastAsia="仿宋_GB2312"/>
          <w:sz w:val="32"/>
          <w:szCs w:val="32"/>
          <w:highlight w:val="none"/>
          <w:lang w:val="en-US" w:eastAsia="zh-CN"/>
        </w:rPr>
        <w:t>0</w:t>
      </w:r>
      <w:r>
        <w:rPr>
          <w:rFonts w:eastAsia="仿宋_GB2312"/>
          <w:sz w:val="32"/>
          <w:szCs w:val="32"/>
          <w:highlight w:val="none"/>
        </w:rPr>
        <w:t>万元，增长（减少）</w:t>
      </w:r>
      <w:r>
        <w:rPr>
          <w:rFonts w:hint="eastAsia" w:eastAsia="仿宋_GB2312"/>
          <w:sz w:val="32"/>
          <w:szCs w:val="32"/>
          <w:highlight w:val="none"/>
          <w:lang w:val="en-US" w:eastAsia="zh-CN"/>
        </w:rPr>
        <w:t>0</w:t>
      </w:r>
      <w:r>
        <w:rPr>
          <w:rFonts w:hint="eastAsia" w:ascii="仿宋_GB2312" w:hAnsi="仿宋_GB2312" w:eastAsia="仿宋_GB2312"/>
          <w:sz w:val="32"/>
          <w:szCs w:val="32"/>
          <w:highlight w:val="none"/>
          <w:lang w:eastAsia="zh-CN"/>
        </w:rPr>
        <w:t>%</w:t>
      </w:r>
      <w:r>
        <w:rPr>
          <w:rFonts w:eastAsia="仿宋_GB2312"/>
          <w:sz w:val="32"/>
          <w:szCs w:val="32"/>
          <w:highlight w:val="none"/>
        </w:rPr>
        <w:t>。主要原因是</w:t>
      </w:r>
      <w:r>
        <w:rPr>
          <w:rFonts w:hint="eastAsia" w:ascii="仿宋_GB2312" w:hAnsi="仿宋_GB2312" w:eastAsia="仿宋_GB2312"/>
          <w:sz w:val="32"/>
          <w:szCs w:val="24"/>
          <w:highlight w:val="none"/>
        </w:rPr>
        <w:t>不存在此项内容</w:t>
      </w:r>
      <w:r>
        <w:rPr>
          <w:rFonts w:eastAsia="仿宋_GB2312"/>
          <w:sz w:val="32"/>
          <w:szCs w:val="32"/>
          <w:highlight w:val="none"/>
        </w:rPr>
        <w:t>。</w:t>
      </w:r>
    </w:p>
    <w:p>
      <w:pPr>
        <w:pStyle w:val="4"/>
        <w:tabs>
          <w:tab w:val="left" w:pos="1389"/>
          <w:tab w:val="left" w:pos="4911"/>
          <w:tab w:val="left" w:pos="5898"/>
        </w:tabs>
        <w:spacing w:after="0" w:line="600" w:lineRule="exact"/>
        <w:ind w:firstLine="640" w:firstLineChars="200"/>
        <w:rPr>
          <w:rFonts w:eastAsia="仿宋_GB2312"/>
          <w:sz w:val="32"/>
          <w:szCs w:val="32"/>
          <w:highlight w:val="none"/>
        </w:rPr>
      </w:pPr>
      <w:r>
        <w:rPr>
          <w:rFonts w:eastAsia="仿宋_GB2312"/>
          <w:sz w:val="32"/>
          <w:szCs w:val="32"/>
          <w:highlight w:val="none"/>
        </w:rPr>
        <w:t>（4）财政专户管理资金收入</w:t>
      </w:r>
      <w:r>
        <w:rPr>
          <w:rFonts w:hint="eastAsia" w:eastAsia="仿宋_GB2312"/>
          <w:sz w:val="32"/>
          <w:szCs w:val="32"/>
          <w:highlight w:val="none"/>
          <w:lang w:val="en-US" w:eastAsia="zh-CN"/>
        </w:rPr>
        <w:t>0</w:t>
      </w:r>
      <w:r>
        <w:rPr>
          <w:rFonts w:eastAsia="仿宋_GB2312"/>
          <w:sz w:val="32"/>
          <w:szCs w:val="32"/>
          <w:highlight w:val="none"/>
        </w:rPr>
        <w:t>万元，与上年相比增加（减少）</w:t>
      </w:r>
      <w:r>
        <w:rPr>
          <w:rFonts w:eastAsia="仿宋_GB2312"/>
          <w:sz w:val="32"/>
          <w:szCs w:val="32"/>
          <w:highlight w:val="none"/>
          <w:u w:val="single"/>
        </w:rPr>
        <w:t xml:space="preserve">     </w:t>
      </w:r>
      <w:r>
        <w:rPr>
          <w:rFonts w:hint="eastAsia" w:eastAsia="仿宋_GB2312"/>
          <w:sz w:val="32"/>
          <w:szCs w:val="32"/>
          <w:highlight w:val="none"/>
          <w:u w:val="none"/>
          <w:lang w:val="en-US" w:eastAsia="zh-CN"/>
        </w:rPr>
        <w:t>0</w:t>
      </w:r>
      <w:r>
        <w:rPr>
          <w:rFonts w:eastAsia="仿宋_GB2312"/>
          <w:sz w:val="32"/>
          <w:szCs w:val="32"/>
          <w:highlight w:val="none"/>
        </w:rPr>
        <w:t>万元，增长（减少）</w:t>
      </w:r>
      <w:r>
        <w:rPr>
          <w:rFonts w:hint="eastAsia" w:eastAsia="仿宋_GB2312"/>
          <w:sz w:val="32"/>
          <w:szCs w:val="32"/>
          <w:highlight w:val="none"/>
          <w:lang w:val="en-US" w:eastAsia="zh-CN"/>
        </w:rPr>
        <w:t>0</w:t>
      </w:r>
      <w:r>
        <w:rPr>
          <w:rFonts w:hint="eastAsia" w:ascii="仿宋_GB2312" w:hAnsi="仿宋_GB2312" w:eastAsia="仿宋_GB2312"/>
          <w:sz w:val="32"/>
          <w:szCs w:val="32"/>
          <w:highlight w:val="none"/>
          <w:lang w:eastAsia="zh-CN"/>
        </w:rPr>
        <w:t>%</w:t>
      </w:r>
      <w:r>
        <w:rPr>
          <w:rFonts w:eastAsia="仿宋_GB2312"/>
          <w:sz w:val="32"/>
          <w:szCs w:val="32"/>
          <w:highlight w:val="none"/>
        </w:rPr>
        <w:t>。主要原因是</w:t>
      </w:r>
      <w:r>
        <w:rPr>
          <w:rFonts w:hint="eastAsia" w:ascii="仿宋_GB2312" w:hAnsi="仿宋_GB2312" w:eastAsia="仿宋_GB2312"/>
          <w:sz w:val="32"/>
          <w:szCs w:val="24"/>
          <w:highlight w:val="none"/>
        </w:rPr>
        <w:t>不存在此项内容</w:t>
      </w:r>
      <w:r>
        <w:rPr>
          <w:rFonts w:eastAsia="仿宋_GB2312"/>
          <w:sz w:val="32"/>
          <w:szCs w:val="32"/>
          <w:highlight w:val="none"/>
        </w:rPr>
        <w:t>。</w:t>
      </w:r>
    </w:p>
    <w:p>
      <w:pPr>
        <w:pStyle w:val="4"/>
        <w:tabs>
          <w:tab w:val="left" w:pos="3310"/>
          <w:tab w:val="left" w:pos="3807"/>
          <w:tab w:val="left" w:pos="9433"/>
        </w:tabs>
        <w:spacing w:after="0" w:line="600" w:lineRule="exact"/>
        <w:ind w:firstLine="640" w:firstLineChars="200"/>
        <w:rPr>
          <w:rFonts w:eastAsia="仿宋_GB2312"/>
          <w:sz w:val="32"/>
          <w:szCs w:val="32"/>
          <w:highlight w:val="none"/>
        </w:rPr>
      </w:pPr>
      <w:r>
        <w:rPr>
          <w:rFonts w:eastAsia="仿宋_GB2312"/>
          <w:sz w:val="32"/>
          <w:szCs w:val="32"/>
          <w:highlight w:val="none"/>
        </w:rPr>
        <w:t>（5）事业收入</w:t>
      </w:r>
      <w:r>
        <w:rPr>
          <w:rFonts w:hint="eastAsia" w:eastAsia="仿宋_GB2312"/>
          <w:sz w:val="32"/>
          <w:szCs w:val="32"/>
          <w:highlight w:val="none"/>
          <w:lang w:val="en-US" w:eastAsia="zh-CN"/>
        </w:rPr>
        <w:t>0</w:t>
      </w:r>
      <w:r>
        <w:rPr>
          <w:rFonts w:eastAsia="仿宋_GB2312"/>
          <w:sz w:val="32"/>
          <w:szCs w:val="32"/>
          <w:highlight w:val="none"/>
        </w:rPr>
        <w:t>万元，与上年相比增加（减少）</w:t>
      </w:r>
      <w:r>
        <w:rPr>
          <w:rFonts w:hint="eastAsia" w:eastAsia="仿宋_GB2312"/>
          <w:sz w:val="32"/>
          <w:szCs w:val="32"/>
          <w:highlight w:val="none"/>
          <w:lang w:val="en-US" w:eastAsia="zh-CN"/>
        </w:rPr>
        <w:t>0</w:t>
      </w:r>
      <w:r>
        <w:rPr>
          <w:rFonts w:eastAsia="仿宋_GB2312"/>
          <w:sz w:val="32"/>
          <w:szCs w:val="32"/>
          <w:highlight w:val="none"/>
        </w:rPr>
        <w:t>万元，增长（减少）</w:t>
      </w:r>
      <w:r>
        <w:rPr>
          <w:rFonts w:hint="eastAsia" w:eastAsia="仿宋_GB2312"/>
          <w:sz w:val="32"/>
          <w:szCs w:val="32"/>
          <w:highlight w:val="none"/>
          <w:lang w:val="en-US" w:eastAsia="zh-CN"/>
        </w:rPr>
        <w:t>0</w:t>
      </w:r>
      <w:r>
        <w:rPr>
          <w:rFonts w:hint="eastAsia" w:ascii="仿宋_GB2312" w:hAnsi="仿宋_GB2312" w:eastAsia="仿宋_GB2312"/>
          <w:sz w:val="32"/>
          <w:szCs w:val="32"/>
          <w:highlight w:val="none"/>
          <w:lang w:eastAsia="zh-CN"/>
        </w:rPr>
        <w:t>%</w:t>
      </w:r>
      <w:r>
        <w:rPr>
          <w:rFonts w:eastAsia="仿宋_GB2312"/>
          <w:sz w:val="32"/>
          <w:szCs w:val="32"/>
          <w:highlight w:val="none"/>
        </w:rPr>
        <w:t>。主要原因是</w:t>
      </w:r>
      <w:r>
        <w:rPr>
          <w:rFonts w:hint="eastAsia" w:ascii="仿宋_GB2312" w:hAnsi="仿宋_GB2312" w:eastAsia="仿宋_GB2312"/>
          <w:sz w:val="32"/>
          <w:szCs w:val="24"/>
          <w:highlight w:val="none"/>
        </w:rPr>
        <w:t>不存在此项内容</w:t>
      </w:r>
      <w:r>
        <w:rPr>
          <w:rFonts w:eastAsia="仿宋_GB2312"/>
          <w:sz w:val="32"/>
          <w:szCs w:val="32"/>
          <w:highlight w:val="none"/>
        </w:rPr>
        <w:t>。</w:t>
      </w:r>
    </w:p>
    <w:p>
      <w:pPr>
        <w:pStyle w:val="4"/>
        <w:tabs>
          <w:tab w:val="left" w:pos="1389"/>
          <w:tab w:val="left" w:pos="4911"/>
          <w:tab w:val="left" w:pos="5900"/>
        </w:tabs>
        <w:spacing w:after="0" w:line="600" w:lineRule="exact"/>
        <w:ind w:firstLine="640" w:firstLineChars="200"/>
        <w:rPr>
          <w:rFonts w:eastAsia="仿宋_GB2312"/>
          <w:sz w:val="32"/>
          <w:szCs w:val="32"/>
          <w:highlight w:val="none"/>
        </w:rPr>
      </w:pPr>
      <w:r>
        <w:rPr>
          <w:rFonts w:eastAsia="仿宋_GB2312"/>
          <w:sz w:val="32"/>
          <w:szCs w:val="32"/>
          <w:highlight w:val="none"/>
        </w:rPr>
        <w:t>（6）事业单位经营收入</w:t>
      </w:r>
      <w:r>
        <w:rPr>
          <w:rFonts w:hint="eastAsia" w:eastAsia="仿宋_GB2312"/>
          <w:sz w:val="32"/>
          <w:szCs w:val="32"/>
          <w:highlight w:val="none"/>
          <w:lang w:val="en-US" w:eastAsia="zh-CN"/>
        </w:rPr>
        <w:t>0</w:t>
      </w:r>
      <w:r>
        <w:rPr>
          <w:rFonts w:eastAsia="仿宋_GB2312"/>
          <w:sz w:val="32"/>
          <w:szCs w:val="32"/>
          <w:highlight w:val="none"/>
        </w:rPr>
        <w:t>万元，与上年相比增加（减少）</w:t>
      </w:r>
      <w:r>
        <w:rPr>
          <w:rFonts w:hint="eastAsia" w:eastAsia="仿宋_GB2312"/>
          <w:sz w:val="32"/>
          <w:szCs w:val="32"/>
          <w:highlight w:val="none"/>
          <w:lang w:val="en-US" w:eastAsia="zh-CN"/>
        </w:rPr>
        <w:t>0</w:t>
      </w:r>
      <w:r>
        <w:rPr>
          <w:rFonts w:eastAsia="仿宋_GB2312"/>
          <w:sz w:val="32"/>
          <w:szCs w:val="32"/>
          <w:highlight w:val="none"/>
        </w:rPr>
        <w:t>万元，增长（减少）</w:t>
      </w:r>
      <w:r>
        <w:rPr>
          <w:rFonts w:hint="eastAsia" w:eastAsia="仿宋_GB2312"/>
          <w:sz w:val="32"/>
          <w:szCs w:val="32"/>
          <w:highlight w:val="none"/>
          <w:lang w:val="en-US" w:eastAsia="zh-CN"/>
        </w:rPr>
        <w:t>0</w:t>
      </w:r>
      <w:r>
        <w:rPr>
          <w:rFonts w:hint="eastAsia" w:ascii="仿宋_GB2312" w:hAnsi="仿宋_GB2312" w:eastAsia="仿宋_GB2312"/>
          <w:sz w:val="32"/>
          <w:szCs w:val="32"/>
          <w:highlight w:val="none"/>
          <w:lang w:eastAsia="zh-CN"/>
        </w:rPr>
        <w:t>%</w:t>
      </w:r>
      <w:r>
        <w:rPr>
          <w:rFonts w:eastAsia="仿宋_GB2312"/>
          <w:sz w:val="32"/>
          <w:szCs w:val="32"/>
          <w:highlight w:val="none"/>
        </w:rPr>
        <w:t>。主要原因是</w:t>
      </w:r>
      <w:r>
        <w:rPr>
          <w:rFonts w:hint="eastAsia" w:ascii="仿宋_GB2312" w:hAnsi="仿宋_GB2312" w:eastAsia="仿宋_GB2312"/>
          <w:sz w:val="32"/>
          <w:szCs w:val="24"/>
          <w:highlight w:val="none"/>
        </w:rPr>
        <w:t>不存在此项内容</w:t>
      </w:r>
      <w:r>
        <w:rPr>
          <w:rFonts w:eastAsia="仿宋_GB2312"/>
          <w:sz w:val="32"/>
          <w:szCs w:val="32"/>
          <w:highlight w:val="none"/>
        </w:rPr>
        <w:t>。</w:t>
      </w:r>
    </w:p>
    <w:p>
      <w:pPr>
        <w:pStyle w:val="4"/>
        <w:tabs>
          <w:tab w:val="left" w:pos="4320"/>
          <w:tab w:val="left" w:pos="9433"/>
        </w:tabs>
        <w:spacing w:after="0" w:line="600" w:lineRule="exact"/>
        <w:ind w:firstLine="640" w:firstLineChars="200"/>
        <w:rPr>
          <w:rFonts w:eastAsia="仿宋_GB2312"/>
          <w:sz w:val="32"/>
          <w:szCs w:val="32"/>
          <w:highlight w:val="none"/>
        </w:rPr>
      </w:pPr>
      <w:r>
        <w:rPr>
          <w:rFonts w:eastAsia="仿宋_GB2312"/>
          <w:sz w:val="32"/>
          <w:szCs w:val="32"/>
          <w:highlight w:val="none"/>
        </w:rPr>
        <w:t>（7）上级补助收入</w:t>
      </w:r>
      <w:r>
        <w:rPr>
          <w:rFonts w:hint="eastAsia" w:eastAsia="仿宋_GB2312"/>
          <w:sz w:val="32"/>
          <w:szCs w:val="32"/>
          <w:highlight w:val="none"/>
          <w:lang w:val="en-US" w:eastAsia="zh-CN"/>
        </w:rPr>
        <w:t>0</w:t>
      </w:r>
      <w:r>
        <w:rPr>
          <w:rFonts w:eastAsia="仿宋_GB2312"/>
          <w:sz w:val="32"/>
          <w:szCs w:val="32"/>
          <w:highlight w:val="none"/>
        </w:rPr>
        <w:t>万元，与上年相比增加（减少）</w:t>
      </w:r>
      <w:r>
        <w:rPr>
          <w:rFonts w:hint="eastAsia" w:eastAsia="仿宋_GB2312"/>
          <w:sz w:val="32"/>
          <w:szCs w:val="32"/>
          <w:highlight w:val="none"/>
          <w:lang w:val="en-US" w:eastAsia="zh-CN"/>
        </w:rPr>
        <w:t>0</w:t>
      </w:r>
      <w:r>
        <w:rPr>
          <w:rFonts w:eastAsia="仿宋_GB2312"/>
          <w:sz w:val="32"/>
          <w:szCs w:val="32"/>
          <w:highlight w:val="none"/>
        </w:rPr>
        <w:t>万元，增长（减少）</w:t>
      </w:r>
      <w:r>
        <w:rPr>
          <w:rFonts w:hint="eastAsia" w:eastAsia="仿宋_GB2312"/>
          <w:sz w:val="32"/>
          <w:szCs w:val="32"/>
          <w:highlight w:val="none"/>
          <w:lang w:val="en-US" w:eastAsia="zh-CN"/>
        </w:rPr>
        <w:t>0</w:t>
      </w:r>
      <w:r>
        <w:rPr>
          <w:rFonts w:hint="eastAsia" w:ascii="仿宋_GB2312" w:hAnsi="仿宋_GB2312" w:eastAsia="仿宋_GB2312"/>
          <w:sz w:val="32"/>
          <w:szCs w:val="32"/>
          <w:highlight w:val="none"/>
          <w:lang w:eastAsia="zh-CN"/>
        </w:rPr>
        <w:t>%</w:t>
      </w:r>
      <w:r>
        <w:rPr>
          <w:rFonts w:eastAsia="仿宋_GB2312"/>
          <w:sz w:val="32"/>
          <w:szCs w:val="32"/>
          <w:highlight w:val="none"/>
        </w:rPr>
        <w:t>。主要原因是</w:t>
      </w:r>
      <w:r>
        <w:rPr>
          <w:rFonts w:hint="eastAsia" w:ascii="仿宋_GB2312" w:hAnsi="仿宋_GB2312" w:eastAsia="仿宋_GB2312"/>
          <w:sz w:val="32"/>
          <w:szCs w:val="24"/>
          <w:highlight w:val="none"/>
        </w:rPr>
        <w:t>不存在此项内容</w:t>
      </w:r>
      <w:r>
        <w:rPr>
          <w:rFonts w:eastAsia="仿宋_GB2312"/>
          <w:sz w:val="32"/>
          <w:szCs w:val="32"/>
          <w:highlight w:val="none"/>
        </w:rPr>
        <w:t>。</w:t>
      </w:r>
    </w:p>
    <w:p>
      <w:pPr>
        <w:pStyle w:val="4"/>
        <w:tabs>
          <w:tab w:val="left" w:pos="1389"/>
          <w:tab w:val="left" w:pos="4911"/>
          <w:tab w:val="left" w:pos="5900"/>
        </w:tabs>
        <w:spacing w:after="0" w:line="600" w:lineRule="exact"/>
        <w:ind w:firstLine="640" w:firstLineChars="200"/>
        <w:rPr>
          <w:rFonts w:eastAsia="仿宋_GB2312"/>
          <w:sz w:val="32"/>
          <w:szCs w:val="32"/>
          <w:highlight w:val="none"/>
        </w:rPr>
      </w:pPr>
      <w:r>
        <w:rPr>
          <w:rFonts w:eastAsia="仿宋_GB2312"/>
          <w:sz w:val="32"/>
          <w:szCs w:val="32"/>
          <w:highlight w:val="none"/>
        </w:rPr>
        <w:t>（8）附属单位上缴收入</w:t>
      </w:r>
      <w:r>
        <w:rPr>
          <w:rFonts w:hint="eastAsia" w:eastAsia="仿宋_GB2312"/>
          <w:sz w:val="32"/>
          <w:szCs w:val="32"/>
          <w:highlight w:val="none"/>
          <w:lang w:val="en-US" w:eastAsia="zh-CN"/>
        </w:rPr>
        <w:t>0</w:t>
      </w:r>
      <w:r>
        <w:rPr>
          <w:rFonts w:eastAsia="仿宋_GB2312"/>
          <w:sz w:val="32"/>
          <w:szCs w:val="32"/>
          <w:highlight w:val="none"/>
        </w:rPr>
        <w:t>万元，与上年相比增加（减少）</w:t>
      </w:r>
      <w:r>
        <w:rPr>
          <w:rFonts w:hint="eastAsia" w:eastAsia="仿宋_GB2312"/>
          <w:sz w:val="32"/>
          <w:szCs w:val="32"/>
          <w:highlight w:val="none"/>
          <w:lang w:val="en-US" w:eastAsia="zh-CN"/>
        </w:rPr>
        <w:t>0</w:t>
      </w:r>
      <w:r>
        <w:rPr>
          <w:rFonts w:eastAsia="仿宋_GB2312"/>
          <w:sz w:val="32"/>
          <w:szCs w:val="32"/>
          <w:highlight w:val="none"/>
        </w:rPr>
        <w:t>万元，增长（减少）</w:t>
      </w:r>
      <w:r>
        <w:rPr>
          <w:rFonts w:hint="eastAsia" w:eastAsia="仿宋_GB2312"/>
          <w:sz w:val="32"/>
          <w:szCs w:val="32"/>
          <w:highlight w:val="none"/>
          <w:lang w:val="en-US" w:eastAsia="zh-CN"/>
        </w:rPr>
        <w:t>0</w:t>
      </w:r>
      <w:r>
        <w:rPr>
          <w:rFonts w:hint="eastAsia" w:ascii="仿宋_GB2312" w:hAnsi="仿宋_GB2312" w:eastAsia="仿宋_GB2312"/>
          <w:sz w:val="32"/>
          <w:szCs w:val="32"/>
          <w:highlight w:val="none"/>
          <w:lang w:eastAsia="zh-CN"/>
        </w:rPr>
        <w:t>%</w:t>
      </w:r>
      <w:r>
        <w:rPr>
          <w:rFonts w:eastAsia="仿宋_GB2312"/>
          <w:sz w:val="32"/>
          <w:szCs w:val="32"/>
          <w:highlight w:val="none"/>
        </w:rPr>
        <w:t>。主要原因是</w:t>
      </w:r>
      <w:r>
        <w:rPr>
          <w:rFonts w:hint="eastAsia" w:ascii="仿宋_GB2312" w:hAnsi="仿宋_GB2312" w:eastAsia="仿宋_GB2312"/>
          <w:sz w:val="32"/>
          <w:szCs w:val="24"/>
          <w:highlight w:val="none"/>
        </w:rPr>
        <w:t>不存在此项内容</w:t>
      </w:r>
      <w:r>
        <w:rPr>
          <w:rFonts w:eastAsia="仿宋_GB2312"/>
          <w:sz w:val="32"/>
          <w:szCs w:val="32"/>
          <w:highlight w:val="none"/>
        </w:rPr>
        <w:t>。</w:t>
      </w:r>
    </w:p>
    <w:p>
      <w:pPr>
        <w:pStyle w:val="4"/>
        <w:tabs>
          <w:tab w:val="left" w:pos="3310"/>
          <w:tab w:val="left" w:pos="4121"/>
          <w:tab w:val="left" w:pos="9431"/>
        </w:tabs>
        <w:spacing w:after="0" w:line="600" w:lineRule="exact"/>
        <w:ind w:firstLine="640" w:firstLineChars="200"/>
        <w:rPr>
          <w:rFonts w:eastAsia="仿宋_GB2312"/>
          <w:sz w:val="32"/>
          <w:szCs w:val="32"/>
          <w:highlight w:val="none"/>
        </w:rPr>
      </w:pPr>
      <w:r>
        <w:rPr>
          <w:rFonts w:eastAsia="仿宋_GB2312"/>
          <w:sz w:val="32"/>
          <w:szCs w:val="32"/>
          <w:highlight w:val="none"/>
        </w:rPr>
        <w:t>（9）其他收入</w:t>
      </w:r>
      <w:r>
        <w:rPr>
          <w:rFonts w:hint="eastAsia" w:eastAsia="仿宋_GB2312"/>
          <w:sz w:val="32"/>
          <w:szCs w:val="32"/>
          <w:highlight w:val="none"/>
          <w:lang w:val="en-US" w:eastAsia="zh-CN"/>
        </w:rPr>
        <w:t>0</w:t>
      </w:r>
      <w:r>
        <w:rPr>
          <w:rFonts w:eastAsia="仿宋_GB2312"/>
          <w:sz w:val="32"/>
          <w:szCs w:val="32"/>
          <w:highlight w:val="none"/>
        </w:rPr>
        <w:t>万元，与上年相比增加（减少）</w:t>
      </w:r>
      <w:r>
        <w:rPr>
          <w:rFonts w:hint="eastAsia" w:eastAsia="仿宋_GB2312"/>
          <w:sz w:val="32"/>
          <w:szCs w:val="32"/>
          <w:highlight w:val="none"/>
          <w:lang w:val="en-US" w:eastAsia="zh-CN"/>
        </w:rPr>
        <w:t>0</w:t>
      </w:r>
      <w:r>
        <w:rPr>
          <w:rFonts w:eastAsia="仿宋_GB2312"/>
          <w:sz w:val="32"/>
          <w:szCs w:val="32"/>
          <w:highlight w:val="none"/>
        </w:rPr>
        <w:t>万元，增长（减少）</w:t>
      </w:r>
      <w:r>
        <w:rPr>
          <w:rFonts w:hint="eastAsia" w:eastAsia="仿宋_GB2312"/>
          <w:sz w:val="32"/>
          <w:szCs w:val="32"/>
          <w:highlight w:val="none"/>
          <w:lang w:val="en-US" w:eastAsia="zh-CN"/>
        </w:rPr>
        <w:t>0</w:t>
      </w:r>
      <w:r>
        <w:rPr>
          <w:rFonts w:hint="eastAsia" w:ascii="仿宋_GB2312" w:hAnsi="仿宋_GB2312" w:eastAsia="仿宋_GB2312"/>
          <w:sz w:val="32"/>
          <w:szCs w:val="32"/>
          <w:highlight w:val="none"/>
          <w:lang w:eastAsia="zh-CN"/>
        </w:rPr>
        <w:t>%</w:t>
      </w:r>
      <w:r>
        <w:rPr>
          <w:rFonts w:eastAsia="仿宋_GB2312"/>
          <w:sz w:val="32"/>
          <w:szCs w:val="32"/>
          <w:highlight w:val="none"/>
        </w:rPr>
        <w:t>。主要原因是</w:t>
      </w:r>
      <w:r>
        <w:rPr>
          <w:rFonts w:hint="eastAsia" w:ascii="仿宋_GB2312" w:hAnsi="仿宋_GB2312" w:eastAsia="仿宋_GB2312"/>
          <w:sz w:val="32"/>
          <w:szCs w:val="24"/>
          <w:highlight w:val="none"/>
        </w:rPr>
        <w:t>不存在此项内容</w:t>
      </w:r>
      <w:r>
        <w:rPr>
          <w:rFonts w:eastAsia="仿宋_GB2312"/>
          <w:sz w:val="32"/>
          <w:szCs w:val="32"/>
          <w:highlight w:val="none"/>
        </w:rPr>
        <w:t>。</w:t>
      </w:r>
    </w:p>
    <w:p>
      <w:pPr>
        <w:pStyle w:val="4"/>
        <w:tabs>
          <w:tab w:val="left" w:pos="3310"/>
          <w:tab w:val="left" w:pos="4280"/>
          <w:tab w:val="left" w:pos="9431"/>
        </w:tabs>
        <w:spacing w:after="0" w:line="600" w:lineRule="exact"/>
        <w:ind w:firstLine="640" w:firstLineChars="200"/>
        <w:rPr>
          <w:rFonts w:ascii="仿宋_GB2312" w:hAnsi="仿宋_GB2312" w:eastAsia="仿宋_GB2312"/>
          <w:color w:val="FF0000"/>
          <w:sz w:val="32"/>
          <w:szCs w:val="24"/>
          <w:highlight w:val="none"/>
        </w:rPr>
      </w:pPr>
      <w:r>
        <w:rPr>
          <w:rFonts w:eastAsia="仿宋_GB2312"/>
          <w:sz w:val="32"/>
          <w:szCs w:val="32"/>
          <w:highlight w:val="none"/>
        </w:rPr>
        <w:t>2．上年结转结余</w:t>
      </w:r>
      <w:r>
        <w:rPr>
          <w:rFonts w:hint="eastAsia" w:eastAsia="仿宋_GB2312"/>
          <w:sz w:val="32"/>
          <w:szCs w:val="32"/>
          <w:highlight w:val="none"/>
          <w:lang w:val="en-US" w:eastAsia="zh-CN"/>
        </w:rPr>
        <w:t>0</w:t>
      </w:r>
      <w:r>
        <w:rPr>
          <w:rFonts w:eastAsia="仿宋_GB2312"/>
          <w:sz w:val="32"/>
          <w:szCs w:val="32"/>
          <w:highlight w:val="none"/>
        </w:rPr>
        <w:t>万元。与上年相比增加（减少）</w:t>
      </w:r>
      <w:r>
        <w:rPr>
          <w:rFonts w:hint="eastAsia" w:eastAsia="仿宋_GB2312"/>
          <w:sz w:val="32"/>
          <w:szCs w:val="32"/>
          <w:highlight w:val="none"/>
          <w:lang w:val="en-US" w:eastAsia="zh-CN"/>
        </w:rPr>
        <w:t>0</w:t>
      </w:r>
      <w:r>
        <w:rPr>
          <w:rFonts w:eastAsia="仿宋_GB2312"/>
          <w:sz w:val="32"/>
          <w:szCs w:val="32"/>
          <w:highlight w:val="none"/>
        </w:rPr>
        <w:t>万元，增长（减少）</w:t>
      </w:r>
      <w:r>
        <w:rPr>
          <w:rFonts w:hint="eastAsia" w:eastAsia="仿宋_GB2312"/>
          <w:sz w:val="32"/>
          <w:szCs w:val="32"/>
          <w:highlight w:val="none"/>
          <w:lang w:val="en-US" w:eastAsia="zh-CN"/>
        </w:rPr>
        <w:t>0</w:t>
      </w:r>
      <w:r>
        <w:rPr>
          <w:rFonts w:hint="eastAsia" w:ascii="仿宋_GB2312" w:hAnsi="仿宋_GB2312" w:eastAsia="仿宋_GB2312"/>
          <w:sz w:val="32"/>
          <w:szCs w:val="32"/>
          <w:highlight w:val="none"/>
          <w:lang w:eastAsia="zh-CN"/>
        </w:rPr>
        <w:t>%</w:t>
      </w:r>
      <w:r>
        <w:rPr>
          <w:rFonts w:eastAsia="仿宋_GB2312"/>
          <w:sz w:val="32"/>
          <w:szCs w:val="32"/>
          <w:highlight w:val="none"/>
        </w:rPr>
        <w:t>。主要原因是</w:t>
      </w:r>
      <w:r>
        <w:rPr>
          <w:rFonts w:hint="eastAsia" w:ascii="仿宋_GB2312" w:hAnsi="仿宋_GB2312" w:eastAsia="仿宋_GB2312"/>
          <w:sz w:val="32"/>
          <w:szCs w:val="24"/>
          <w:highlight w:val="none"/>
        </w:rPr>
        <w:t>不存在此项内容</w:t>
      </w:r>
      <w:r>
        <w:rPr>
          <w:rFonts w:eastAsia="仿宋_GB2312"/>
          <w:sz w:val="32"/>
          <w:szCs w:val="32"/>
          <w:highlight w:val="none"/>
        </w:rPr>
        <w:t>。</w:t>
      </w:r>
    </w:p>
    <w:p>
      <w:pPr>
        <w:pStyle w:val="4"/>
        <w:tabs>
          <w:tab w:val="left" w:pos="4275"/>
        </w:tabs>
        <w:spacing w:after="0" w:line="600" w:lineRule="exact"/>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（二）支出预算总计</w:t>
      </w:r>
      <w:r>
        <w:rPr>
          <w:rFonts w:hint="eastAsia" w:eastAsia="仿宋_GB2312" w:cs="仿宋"/>
          <w:sz w:val="32"/>
          <w:szCs w:val="32"/>
          <w:highlight w:val="none"/>
          <w:u w:val="none"/>
          <w:lang w:val="en-US" w:eastAsia="zh-CN"/>
        </w:rPr>
        <w:t>207.76</w:t>
      </w:r>
      <w:r>
        <w:rPr>
          <w:rFonts w:hint="eastAsia" w:ascii="楷体" w:hAnsi="楷体" w:eastAsia="楷体" w:cs="楷体"/>
          <w:b/>
          <w:bCs/>
          <w:sz w:val="32"/>
          <w:szCs w:val="32"/>
          <w:highlight w:val="none"/>
        </w:rPr>
        <w:t>万元。包括：</w:t>
      </w:r>
    </w:p>
    <w:p>
      <w:pPr>
        <w:pStyle w:val="4"/>
        <w:tabs>
          <w:tab w:val="left" w:pos="3792"/>
        </w:tabs>
        <w:spacing w:after="0" w:line="600" w:lineRule="exact"/>
        <w:ind w:firstLine="640" w:firstLineChars="200"/>
        <w:rPr>
          <w:rFonts w:eastAsia="仿宋_GB2312"/>
          <w:sz w:val="32"/>
          <w:szCs w:val="32"/>
          <w:highlight w:val="none"/>
        </w:rPr>
      </w:pPr>
      <w:r>
        <w:rPr>
          <w:rFonts w:eastAsia="仿宋_GB2312"/>
          <w:sz w:val="32"/>
          <w:szCs w:val="32"/>
          <w:highlight w:val="none"/>
        </w:rPr>
        <w:t>1．本年支出合计</w:t>
      </w:r>
      <w:r>
        <w:rPr>
          <w:rFonts w:hint="eastAsia" w:eastAsia="仿宋_GB2312"/>
          <w:sz w:val="32"/>
          <w:szCs w:val="32"/>
          <w:highlight w:val="none"/>
          <w:lang w:val="en-US" w:eastAsia="zh-CN"/>
        </w:rPr>
        <w:t>2</w:t>
      </w:r>
      <w:r>
        <w:rPr>
          <w:rFonts w:hint="eastAsia" w:eastAsia="仿宋_GB2312"/>
          <w:sz w:val="32"/>
          <w:szCs w:val="32"/>
          <w:highlight w:val="none"/>
          <w:u w:val="none"/>
          <w:lang w:val="en-US" w:eastAsia="zh-CN"/>
        </w:rPr>
        <w:t>07.76</w:t>
      </w:r>
      <w:r>
        <w:rPr>
          <w:rFonts w:eastAsia="仿宋_GB2312"/>
          <w:sz w:val="32"/>
          <w:szCs w:val="32"/>
          <w:highlight w:val="none"/>
        </w:rPr>
        <w:t>万元。</w:t>
      </w:r>
    </w:p>
    <w:p>
      <w:pPr>
        <w:pStyle w:val="4"/>
        <w:tabs>
          <w:tab w:val="left" w:pos="3288"/>
          <w:tab w:val="left" w:pos="5641"/>
          <w:tab w:val="left" w:pos="6778"/>
        </w:tabs>
        <w:spacing w:after="0" w:line="600" w:lineRule="exact"/>
        <w:ind w:firstLine="640" w:firstLineChars="200"/>
        <w:rPr>
          <w:rFonts w:eastAsia="仿宋_GB2312"/>
          <w:sz w:val="32"/>
          <w:szCs w:val="32"/>
          <w:highlight w:val="none"/>
        </w:rPr>
      </w:pPr>
      <w:r>
        <w:rPr>
          <w:rFonts w:eastAsia="仿宋_GB2312"/>
          <w:sz w:val="32"/>
          <w:szCs w:val="32"/>
          <w:highlight w:val="none"/>
        </w:rPr>
        <w:t>（1）一般公共服务（类）支出</w:t>
      </w:r>
      <w:r>
        <w:rPr>
          <w:rFonts w:hint="eastAsia" w:eastAsia="仿宋_GB2312"/>
          <w:sz w:val="32"/>
          <w:szCs w:val="32"/>
          <w:highlight w:val="none"/>
          <w:lang w:val="en-US" w:eastAsia="zh-CN"/>
        </w:rPr>
        <w:t>0</w:t>
      </w:r>
      <w:r>
        <w:rPr>
          <w:rFonts w:eastAsia="仿宋_GB2312"/>
          <w:sz w:val="32"/>
          <w:szCs w:val="32"/>
          <w:highlight w:val="none"/>
        </w:rPr>
        <w:t>万元，主要用于</w:t>
      </w:r>
      <w:r>
        <w:rPr>
          <w:rFonts w:hint="eastAsia" w:ascii="仿宋_GB2312" w:hAnsi="仿宋_GB2312" w:eastAsia="仿宋_GB2312"/>
          <w:sz w:val="32"/>
          <w:szCs w:val="32"/>
          <w:highlight w:val="none"/>
          <w:lang w:eastAsia="zh-CN"/>
        </w:rPr>
        <w:t>无</w:t>
      </w:r>
      <w:r>
        <w:rPr>
          <w:rFonts w:eastAsia="仿宋_GB2312"/>
          <w:sz w:val="32"/>
          <w:szCs w:val="32"/>
          <w:highlight w:val="none"/>
        </w:rPr>
        <w:t>。与上年相比增加</w:t>
      </w:r>
      <w:r>
        <w:rPr>
          <w:rFonts w:hint="eastAsia" w:eastAsia="仿宋_GB2312"/>
          <w:sz w:val="32"/>
          <w:szCs w:val="32"/>
          <w:highlight w:val="none"/>
          <w:lang w:val="en-US" w:eastAsia="zh-CN"/>
        </w:rPr>
        <w:t>0</w:t>
      </w:r>
      <w:r>
        <w:rPr>
          <w:rFonts w:eastAsia="仿宋_GB2312"/>
          <w:sz w:val="32"/>
          <w:szCs w:val="32"/>
          <w:highlight w:val="none"/>
        </w:rPr>
        <w:t>万元，增长</w:t>
      </w:r>
      <w:r>
        <w:rPr>
          <w:rFonts w:hint="eastAsia" w:eastAsia="仿宋_GB2312"/>
          <w:sz w:val="32"/>
          <w:szCs w:val="32"/>
          <w:highlight w:val="none"/>
          <w:lang w:val="en-US" w:eastAsia="zh-CN"/>
        </w:rPr>
        <w:t>0</w:t>
      </w:r>
      <w:r>
        <w:rPr>
          <w:rFonts w:hint="eastAsia" w:ascii="仿宋_GB2312" w:hAnsi="仿宋_GB2312" w:eastAsia="仿宋_GB2312"/>
          <w:sz w:val="32"/>
          <w:szCs w:val="32"/>
          <w:highlight w:val="none"/>
          <w:lang w:eastAsia="zh-CN"/>
        </w:rPr>
        <w:t>%</w:t>
      </w:r>
      <w:r>
        <w:rPr>
          <w:rFonts w:eastAsia="仿宋_GB2312"/>
          <w:sz w:val="32"/>
          <w:szCs w:val="32"/>
          <w:highlight w:val="none"/>
        </w:rPr>
        <w:t>。主要原因是</w:t>
      </w:r>
      <w:r>
        <w:rPr>
          <w:rFonts w:hint="eastAsia" w:ascii="仿宋_GB2312" w:hAnsi="仿宋_GB2312" w:eastAsia="仿宋_GB2312"/>
          <w:sz w:val="32"/>
          <w:szCs w:val="24"/>
          <w:highlight w:val="none"/>
        </w:rPr>
        <w:t>不存在此项内容</w:t>
      </w:r>
      <w:r>
        <w:rPr>
          <w:rFonts w:eastAsia="仿宋_GB2312"/>
          <w:sz w:val="32"/>
          <w:szCs w:val="32"/>
          <w:highlight w:val="none"/>
        </w:rPr>
        <w:t>。</w:t>
      </w:r>
    </w:p>
    <w:p>
      <w:pPr>
        <w:spacing w:line="600" w:lineRule="exact"/>
        <w:ind w:firstLine="640" w:firstLineChars="200"/>
        <w:rPr>
          <w:rFonts w:hint="eastAsia" w:eastAsia="仿宋_GB2312"/>
          <w:sz w:val="32"/>
          <w:szCs w:val="32"/>
          <w:highlight w:val="none"/>
          <w:lang w:val="en-US" w:eastAsia="zh-CN"/>
        </w:rPr>
      </w:pPr>
      <w:r>
        <w:rPr>
          <w:rFonts w:eastAsia="仿宋_GB2312"/>
          <w:sz w:val="32"/>
          <w:szCs w:val="32"/>
          <w:highlight w:val="none"/>
        </w:rPr>
        <w:t>（2）</w:t>
      </w:r>
      <w:r>
        <w:rPr>
          <w:rFonts w:hint="eastAsia" w:eastAsia="仿宋_GB2312"/>
          <w:sz w:val="32"/>
          <w:szCs w:val="32"/>
          <w:highlight w:val="none"/>
          <w:lang w:val="en-US" w:eastAsia="zh-CN"/>
        </w:rPr>
        <w:t>社会保障和就业类支出17.53万元</w:t>
      </w:r>
      <w:r>
        <w:rPr>
          <w:rFonts w:hint="eastAsia" w:eastAsia="仿宋_GB2312"/>
          <w:sz w:val="32"/>
          <w:szCs w:val="32"/>
          <w:highlight w:val="none"/>
        </w:rPr>
        <w:t>，比上年预算数</w:t>
      </w:r>
      <w:r>
        <w:rPr>
          <w:rFonts w:hint="eastAsia" w:eastAsia="仿宋_GB2312"/>
          <w:sz w:val="32"/>
          <w:szCs w:val="32"/>
          <w:highlight w:val="none"/>
          <w:lang w:val="en-US" w:eastAsia="zh-CN"/>
        </w:rPr>
        <w:t>增加0.73万元</w:t>
      </w:r>
      <w:r>
        <w:rPr>
          <w:rFonts w:hint="eastAsia" w:eastAsia="仿宋_GB2312"/>
          <w:sz w:val="32"/>
          <w:szCs w:val="32"/>
          <w:highlight w:val="none"/>
        </w:rPr>
        <w:t>。</w:t>
      </w:r>
      <w:r>
        <w:rPr>
          <w:rFonts w:hint="eastAsia" w:eastAsia="仿宋_GB2312"/>
          <w:sz w:val="32"/>
          <w:szCs w:val="32"/>
          <w:highlight w:val="none"/>
          <w:lang w:val="en-US" w:eastAsia="zh-CN"/>
        </w:rPr>
        <w:t>增加</w:t>
      </w:r>
      <w:r>
        <w:rPr>
          <w:rFonts w:hint="eastAsia" w:eastAsia="仿宋_GB2312"/>
          <w:sz w:val="32"/>
          <w:szCs w:val="32"/>
          <w:highlight w:val="none"/>
        </w:rPr>
        <w:t>主要原因</w:t>
      </w:r>
      <w:r>
        <w:rPr>
          <w:rFonts w:hint="eastAsia" w:eastAsia="仿宋_GB2312"/>
          <w:sz w:val="32"/>
          <w:szCs w:val="32"/>
          <w:highlight w:val="none"/>
          <w:lang w:eastAsia="zh-CN"/>
        </w:rPr>
        <w:t>是</w:t>
      </w:r>
      <w:r>
        <w:rPr>
          <w:rFonts w:hint="eastAsia" w:eastAsia="仿宋_GB2312"/>
          <w:sz w:val="32"/>
          <w:szCs w:val="32"/>
          <w:highlight w:val="none"/>
          <w:lang w:val="en-US" w:eastAsia="zh-CN"/>
        </w:rPr>
        <w:t xml:space="preserve">2023年新考录人员3名。  </w:t>
      </w:r>
    </w:p>
    <w:p>
      <w:pPr>
        <w:spacing w:line="600" w:lineRule="exact"/>
        <w:ind w:firstLine="640" w:firstLineChars="200"/>
        <w:rPr>
          <w:rFonts w:hint="eastAsia" w:eastAsia="仿宋_GB2312"/>
          <w:sz w:val="32"/>
          <w:szCs w:val="32"/>
          <w:highlight w:val="none"/>
          <w:lang w:val="en-US" w:eastAsia="zh-CN"/>
        </w:rPr>
      </w:pPr>
      <w:r>
        <w:rPr>
          <w:rFonts w:hint="eastAsia" w:eastAsia="仿宋_GB2312"/>
          <w:sz w:val="32"/>
          <w:szCs w:val="32"/>
          <w:highlight w:val="none"/>
          <w:lang w:eastAsia="zh-CN"/>
        </w:rPr>
        <w:t>（</w:t>
      </w:r>
      <w:r>
        <w:rPr>
          <w:rFonts w:hint="eastAsia" w:eastAsia="仿宋_GB2312"/>
          <w:sz w:val="32"/>
          <w:szCs w:val="32"/>
          <w:highlight w:val="none"/>
          <w:lang w:val="en-US" w:eastAsia="zh-CN"/>
        </w:rPr>
        <w:t>3）</w:t>
      </w:r>
      <w:r>
        <w:rPr>
          <w:rFonts w:hint="eastAsia" w:eastAsia="仿宋_GB2312"/>
          <w:sz w:val="32"/>
          <w:szCs w:val="32"/>
          <w:highlight w:val="none"/>
          <w:lang w:eastAsia="zh-CN"/>
        </w:rPr>
        <w:t>卫生健康类支出</w:t>
      </w:r>
      <w:r>
        <w:rPr>
          <w:rFonts w:hint="eastAsia" w:eastAsia="仿宋_GB2312"/>
          <w:sz w:val="32"/>
          <w:szCs w:val="32"/>
          <w:highlight w:val="none"/>
          <w:lang w:val="en-US" w:eastAsia="zh-CN"/>
        </w:rPr>
        <w:t>9.7</w:t>
      </w:r>
      <w:r>
        <w:rPr>
          <w:rFonts w:hint="eastAsia" w:eastAsia="仿宋_GB2312"/>
          <w:sz w:val="32"/>
          <w:szCs w:val="32"/>
          <w:highlight w:val="none"/>
        </w:rPr>
        <w:t>万元，比上年</w:t>
      </w:r>
      <w:r>
        <w:rPr>
          <w:rFonts w:hint="eastAsia" w:eastAsia="仿宋_GB2312"/>
          <w:sz w:val="32"/>
          <w:szCs w:val="32"/>
          <w:highlight w:val="none"/>
          <w:lang w:val="en-US" w:eastAsia="zh-CN"/>
        </w:rPr>
        <w:t>增加1.12</w:t>
      </w:r>
      <w:r>
        <w:rPr>
          <w:rFonts w:hint="eastAsia" w:eastAsia="仿宋_GB2312"/>
          <w:sz w:val="32"/>
          <w:szCs w:val="32"/>
          <w:highlight w:val="none"/>
        </w:rPr>
        <w:t>万元，</w:t>
      </w:r>
      <w:r>
        <w:rPr>
          <w:rFonts w:hint="eastAsia" w:eastAsia="仿宋_GB2312"/>
          <w:sz w:val="32"/>
          <w:szCs w:val="32"/>
          <w:highlight w:val="none"/>
          <w:lang w:val="en-US" w:eastAsia="zh-CN"/>
        </w:rPr>
        <w:t>增加</w:t>
      </w:r>
      <w:r>
        <w:rPr>
          <w:rFonts w:hint="eastAsia" w:eastAsia="仿宋_GB2312"/>
          <w:sz w:val="32"/>
          <w:szCs w:val="32"/>
          <w:highlight w:val="none"/>
        </w:rPr>
        <w:t>主要原因</w:t>
      </w:r>
      <w:r>
        <w:rPr>
          <w:rFonts w:hint="eastAsia" w:eastAsia="仿宋_GB2312"/>
          <w:sz w:val="32"/>
          <w:szCs w:val="32"/>
          <w:highlight w:val="none"/>
          <w:lang w:eastAsia="zh-CN"/>
        </w:rPr>
        <w:t>是是</w:t>
      </w:r>
      <w:r>
        <w:rPr>
          <w:rFonts w:hint="eastAsia" w:eastAsia="仿宋_GB2312"/>
          <w:sz w:val="32"/>
          <w:szCs w:val="32"/>
          <w:highlight w:val="none"/>
          <w:lang w:val="en-US" w:eastAsia="zh-CN"/>
        </w:rPr>
        <w:t>2023年新考录人员3名。</w:t>
      </w:r>
    </w:p>
    <w:p>
      <w:pPr>
        <w:spacing w:line="600" w:lineRule="exact"/>
        <w:ind w:firstLine="640" w:firstLineChars="200"/>
        <w:rPr>
          <w:rFonts w:ascii="Times New Roman" w:hAnsi="Times New Roman" w:eastAsia="仿宋_GB2312" w:cs="仿宋"/>
          <w:sz w:val="32"/>
          <w:szCs w:val="32"/>
          <w:highlight w:val="none"/>
        </w:rPr>
      </w:pPr>
      <w:r>
        <w:rPr>
          <w:rFonts w:hint="eastAsia" w:eastAsia="仿宋_GB2312"/>
          <w:sz w:val="32"/>
          <w:szCs w:val="32"/>
          <w:highlight w:val="none"/>
          <w:lang w:eastAsia="zh-CN"/>
        </w:rPr>
        <w:t>（</w:t>
      </w:r>
      <w:r>
        <w:rPr>
          <w:rFonts w:hint="eastAsia" w:eastAsia="仿宋_GB2312"/>
          <w:sz w:val="32"/>
          <w:szCs w:val="32"/>
          <w:highlight w:val="none"/>
          <w:lang w:val="en-US" w:eastAsia="zh-CN"/>
        </w:rPr>
        <w:t>4）</w:t>
      </w:r>
      <w:r>
        <w:rPr>
          <w:rFonts w:hint="eastAsia" w:eastAsia="仿宋_GB2312"/>
          <w:sz w:val="32"/>
          <w:szCs w:val="32"/>
          <w:highlight w:val="none"/>
        </w:rPr>
        <w:t>城乡社区支出</w:t>
      </w:r>
      <w:r>
        <w:rPr>
          <w:rFonts w:hint="eastAsia" w:eastAsia="仿宋_GB2312"/>
          <w:sz w:val="32"/>
          <w:szCs w:val="32"/>
          <w:highlight w:val="none"/>
          <w:lang w:val="en-US" w:eastAsia="zh-CN"/>
        </w:rPr>
        <w:t>166.67</w:t>
      </w:r>
      <w:r>
        <w:rPr>
          <w:rFonts w:hint="eastAsia" w:eastAsia="仿宋_GB2312"/>
          <w:sz w:val="32"/>
          <w:szCs w:val="32"/>
          <w:highlight w:val="none"/>
        </w:rPr>
        <w:t>万元，比上年预算数</w:t>
      </w:r>
      <w:r>
        <w:rPr>
          <w:rFonts w:hint="eastAsia" w:eastAsia="仿宋_GB2312"/>
          <w:sz w:val="32"/>
          <w:szCs w:val="32"/>
          <w:highlight w:val="none"/>
          <w:lang w:val="en-US" w:eastAsia="zh-CN"/>
        </w:rPr>
        <w:t>增加26.67</w:t>
      </w:r>
      <w:r>
        <w:rPr>
          <w:rFonts w:hint="eastAsia" w:eastAsia="仿宋_GB2312"/>
          <w:sz w:val="32"/>
          <w:szCs w:val="32"/>
          <w:highlight w:val="none"/>
        </w:rPr>
        <w:t>万元。主要原因</w:t>
      </w:r>
      <w:r>
        <w:rPr>
          <w:rFonts w:hint="eastAsia" w:eastAsia="仿宋_GB2312"/>
          <w:sz w:val="32"/>
          <w:szCs w:val="32"/>
          <w:highlight w:val="none"/>
          <w:lang w:eastAsia="zh-CN"/>
        </w:rPr>
        <w:t>是</w:t>
      </w:r>
      <w:r>
        <w:rPr>
          <w:rFonts w:hint="eastAsia" w:eastAsia="仿宋_GB2312"/>
          <w:sz w:val="32"/>
          <w:szCs w:val="32"/>
          <w:highlight w:val="none"/>
          <w:lang w:val="en-US" w:eastAsia="zh-CN"/>
        </w:rPr>
        <w:t>2023年新考录人员3名、事务增多，增加新的预算项目。</w:t>
      </w:r>
    </w:p>
    <w:p>
      <w:pPr>
        <w:pStyle w:val="4"/>
        <w:tabs>
          <w:tab w:val="left" w:pos="3310"/>
          <w:tab w:val="left" w:pos="4280"/>
          <w:tab w:val="left" w:pos="9431"/>
        </w:tabs>
        <w:spacing w:after="0" w:line="600" w:lineRule="exact"/>
        <w:ind w:firstLine="640" w:firstLineChars="200"/>
        <w:rPr>
          <w:rFonts w:eastAsia="仿宋_GB2312"/>
          <w:sz w:val="32"/>
          <w:szCs w:val="32"/>
          <w:highlight w:val="none"/>
        </w:rPr>
      </w:pPr>
      <w:r>
        <w:rPr>
          <w:rFonts w:eastAsia="仿宋_GB2312"/>
          <w:sz w:val="32"/>
          <w:szCs w:val="32"/>
          <w:highlight w:val="none"/>
        </w:rPr>
        <w:t>2．年终结转结余</w:t>
      </w:r>
      <w:r>
        <w:rPr>
          <w:rFonts w:hint="eastAsia" w:eastAsia="仿宋_GB2312"/>
          <w:sz w:val="32"/>
          <w:szCs w:val="32"/>
          <w:highlight w:val="none"/>
          <w:lang w:val="en-US" w:eastAsia="zh-CN"/>
        </w:rPr>
        <w:t>0</w:t>
      </w:r>
      <w:r>
        <w:rPr>
          <w:rFonts w:eastAsia="仿宋_GB2312"/>
          <w:sz w:val="32"/>
          <w:szCs w:val="32"/>
          <w:highlight w:val="none"/>
        </w:rPr>
        <w:t>万元，主要原因是</w:t>
      </w:r>
      <w:r>
        <w:rPr>
          <w:rFonts w:hint="eastAsia" w:ascii="仿宋_GB2312" w:hAnsi="仿宋_GB2312" w:eastAsia="仿宋_GB2312"/>
          <w:sz w:val="32"/>
          <w:szCs w:val="24"/>
          <w:highlight w:val="none"/>
        </w:rPr>
        <w:t>不存在此项内容</w:t>
      </w:r>
      <w:r>
        <w:rPr>
          <w:rFonts w:eastAsia="仿宋_GB2312"/>
          <w:sz w:val="32"/>
          <w:szCs w:val="32"/>
          <w:highlight w:val="none"/>
        </w:rPr>
        <w:t>。</w:t>
      </w:r>
    </w:p>
    <w:p>
      <w:pPr>
        <w:spacing w:line="600" w:lineRule="exact"/>
        <w:ind w:left="0" w:leftChars="0" w:firstLine="640" w:firstLineChars="200"/>
        <w:outlineLvl w:val="2"/>
        <w:rPr>
          <w:rFonts w:eastAsia="黑体" w:cs="黑体"/>
          <w:sz w:val="32"/>
          <w:szCs w:val="36"/>
          <w:highlight w:val="none"/>
        </w:rPr>
      </w:pPr>
      <w:r>
        <w:rPr>
          <w:rFonts w:hint="eastAsia" w:eastAsia="黑体" w:cs="黑体"/>
          <w:sz w:val="32"/>
          <w:szCs w:val="36"/>
          <w:highlight w:val="none"/>
        </w:rPr>
        <w:t>二、收入预算情况说明</w:t>
      </w:r>
    </w:p>
    <w:p>
      <w:pPr>
        <w:pStyle w:val="4"/>
        <w:tabs>
          <w:tab w:val="left" w:pos="2671"/>
          <w:tab w:val="left" w:pos="5000"/>
          <w:tab w:val="left" w:pos="6190"/>
        </w:tabs>
        <w:spacing w:after="0" w:line="600" w:lineRule="exact"/>
        <w:ind w:firstLine="640" w:firstLineChars="200"/>
        <w:rPr>
          <w:rFonts w:eastAsia="仿宋_GB2312"/>
          <w:sz w:val="32"/>
          <w:szCs w:val="32"/>
          <w:highlight w:val="none"/>
        </w:rPr>
      </w:pPr>
      <w:r>
        <w:rPr>
          <w:rFonts w:hint="eastAsia" w:ascii="仿宋_GB2312" w:hAnsi="仿宋_GB2312" w:eastAsia="仿宋_GB2312" w:cs="仿宋"/>
          <w:sz w:val="32"/>
          <w:szCs w:val="32"/>
          <w:highlight w:val="none"/>
          <w:u w:val="none"/>
          <w:lang w:eastAsia="zh-CN"/>
        </w:rPr>
        <w:t>巴彦淖尔市城市生活垃圾分类指导中心</w:t>
      </w:r>
      <w:r>
        <w:rPr>
          <w:rFonts w:hint="eastAsia" w:ascii="仿宋_GB2312" w:hAnsi="仿宋_GB2312" w:eastAsia="仿宋_GB2312" w:cs="仿宋"/>
          <w:sz w:val="32"/>
          <w:szCs w:val="32"/>
          <w:highlight w:val="none"/>
          <w:u w:val="none"/>
          <w:lang w:val="en-US" w:eastAsia="zh-CN"/>
        </w:rPr>
        <w:t>2024</w:t>
      </w:r>
      <w:r>
        <w:rPr>
          <w:rFonts w:hint="eastAsia" w:ascii="仿宋_GB2312" w:hAnsi="仿宋_GB2312" w:eastAsia="仿宋_GB2312" w:cs="仿宋_GB2312"/>
          <w:sz w:val="32"/>
          <w:szCs w:val="32"/>
          <w:highlight w:val="none"/>
        </w:rPr>
        <w:t>年度</w:t>
      </w:r>
      <w:r>
        <w:rPr>
          <w:rFonts w:eastAsia="仿宋_GB2312"/>
          <w:sz w:val="32"/>
          <w:szCs w:val="32"/>
          <w:highlight w:val="none"/>
        </w:rPr>
        <w:t>收入预算</w:t>
      </w:r>
      <w:r>
        <w:rPr>
          <w:rFonts w:hint="eastAsia" w:eastAsia="仿宋_GB2312"/>
          <w:sz w:val="32"/>
          <w:szCs w:val="32"/>
          <w:highlight w:val="none"/>
          <w:lang w:val="en-US" w:eastAsia="zh-CN"/>
        </w:rPr>
        <w:t>总</w:t>
      </w:r>
      <w:r>
        <w:rPr>
          <w:rFonts w:eastAsia="仿宋_GB2312"/>
          <w:sz w:val="32"/>
          <w:szCs w:val="32"/>
          <w:highlight w:val="none"/>
        </w:rPr>
        <w:t>计</w:t>
      </w:r>
      <w:r>
        <w:rPr>
          <w:rFonts w:hint="eastAsia" w:eastAsia="仿宋_GB2312"/>
          <w:sz w:val="32"/>
          <w:szCs w:val="32"/>
          <w:highlight w:val="none"/>
          <w:lang w:val="en-US" w:eastAsia="zh-CN"/>
        </w:rPr>
        <w:t>207.76</w:t>
      </w:r>
      <w:r>
        <w:rPr>
          <w:rFonts w:eastAsia="仿宋_GB2312"/>
          <w:sz w:val="32"/>
          <w:szCs w:val="32"/>
          <w:highlight w:val="none"/>
        </w:rPr>
        <w:t>万元，包括本年收入</w:t>
      </w:r>
      <w:r>
        <w:rPr>
          <w:rFonts w:hint="eastAsia" w:eastAsia="仿宋_GB2312"/>
          <w:sz w:val="32"/>
          <w:szCs w:val="32"/>
          <w:highlight w:val="none"/>
          <w:u w:val="none"/>
          <w:lang w:val="en-US" w:eastAsia="zh-CN"/>
        </w:rPr>
        <w:t>207.76</w:t>
      </w:r>
      <w:r>
        <w:rPr>
          <w:rFonts w:eastAsia="仿宋_GB2312"/>
          <w:sz w:val="32"/>
          <w:szCs w:val="32"/>
          <w:highlight w:val="none"/>
        </w:rPr>
        <w:t>万元，上年结转结余</w:t>
      </w:r>
      <w:r>
        <w:rPr>
          <w:rFonts w:hint="eastAsia" w:eastAsia="仿宋_GB2312"/>
          <w:sz w:val="32"/>
          <w:szCs w:val="32"/>
          <w:highlight w:val="none"/>
          <w:lang w:val="en-US" w:eastAsia="zh-CN"/>
        </w:rPr>
        <w:t>0</w:t>
      </w:r>
      <w:r>
        <w:rPr>
          <w:rFonts w:eastAsia="仿宋_GB2312"/>
          <w:sz w:val="32"/>
          <w:szCs w:val="32"/>
          <w:highlight w:val="none"/>
        </w:rPr>
        <w:t>万元。其中：</w:t>
      </w:r>
    </w:p>
    <w:p>
      <w:pPr>
        <w:pStyle w:val="4"/>
        <w:tabs>
          <w:tab w:val="left" w:pos="2671"/>
          <w:tab w:val="left" w:pos="5000"/>
          <w:tab w:val="left" w:pos="6190"/>
        </w:tabs>
        <w:spacing w:after="0" w:line="600" w:lineRule="exact"/>
        <w:ind w:firstLine="640" w:firstLineChars="200"/>
        <w:rPr>
          <w:rFonts w:eastAsia="仿宋_GB2312"/>
          <w:sz w:val="32"/>
          <w:szCs w:val="32"/>
          <w:highlight w:val="none"/>
        </w:rPr>
      </w:pPr>
      <w:r>
        <w:rPr>
          <w:rFonts w:eastAsia="仿宋_GB2312"/>
          <w:sz w:val="32"/>
          <w:szCs w:val="32"/>
          <w:highlight w:val="none"/>
        </w:rPr>
        <w:t>本年一般公共预算收入</w:t>
      </w:r>
      <w:r>
        <w:rPr>
          <w:rFonts w:hint="eastAsia" w:eastAsia="仿宋_GB2312"/>
          <w:sz w:val="32"/>
          <w:szCs w:val="32"/>
          <w:highlight w:val="none"/>
          <w:lang w:val="en-US" w:eastAsia="zh-CN"/>
        </w:rPr>
        <w:t>207.76</w:t>
      </w:r>
      <w:r>
        <w:rPr>
          <w:rFonts w:eastAsia="仿宋_GB2312"/>
          <w:sz w:val="32"/>
          <w:szCs w:val="32"/>
          <w:highlight w:val="none"/>
        </w:rPr>
        <w:t>万元，占</w:t>
      </w:r>
      <w:r>
        <w:rPr>
          <w:rFonts w:hint="eastAsia" w:eastAsia="仿宋_GB2312"/>
          <w:sz w:val="32"/>
          <w:szCs w:val="32"/>
          <w:highlight w:val="none"/>
          <w:lang w:val="en-US" w:eastAsia="zh-CN"/>
        </w:rPr>
        <w:t>100</w:t>
      </w:r>
      <w:r>
        <w:rPr>
          <w:rFonts w:hint="eastAsia" w:ascii="仿宋_GB2312" w:hAnsi="仿宋_GB2312" w:eastAsia="仿宋_GB2312"/>
          <w:sz w:val="32"/>
          <w:szCs w:val="32"/>
          <w:highlight w:val="none"/>
          <w:lang w:eastAsia="zh-CN"/>
        </w:rPr>
        <w:t>%</w:t>
      </w:r>
      <w:r>
        <w:rPr>
          <w:rFonts w:eastAsia="仿宋_GB2312"/>
          <w:sz w:val="32"/>
          <w:szCs w:val="32"/>
          <w:highlight w:val="none"/>
        </w:rPr>
        <w:t>；</w:t>
      </w:r>
    </w:p>
    <w:p>
      <w:pPr>
        <w:pStyle w:val="4"/>
        <w:tabs>
          <w:tab w:val="left" w:pos="2671"/>
          <w:tab w:val="left" w:pos="5000"/>
          <w:tab w:val="left" w:pos="6190"/>
        </w:tabs>
        <w:spacing w:after="0" w:line="600" w:lineRule="exact"/>
        <w:ind w:firstLine="640" w:firstLineChars="200"/>
        <w:rPr>
          <w:rFonts w:eastAsia="仿宋_GB2312"/>
          <w:sz w:val="32"/>
          <w:szCs w:val="32"/>
          <w:highlight w:val="none"/>
        </w:rPr>
      </w:pPr>
      <w:r>
        <w:rPr>
          <w:rFonts w:eastAsia="仿宋_GB2312"/>
          <w:sz w:val="32"/>
          <w:szCs w:val="32"/>
          <w:highlight w:val="none"/>
        </w:rPr>
        <w:t>本年政府性基金预算收入</w:t>
      </w:r>
      <w:r>
        <w:rPr>
          <w:rFonts w:hint="eastAsia" w:eastAsia="仿宋_GB2312"/>
          <w:sz w:val="32"/>
          <w:szCs w:val="32"/>
          <w:highlight w:val="none"/>
          <w:lang w:val="en-US" w:eastAsia="zh-CN"/>
        </w:rPr>
        <w:t>0</w:t>
      </w:r>
      <w:r>
        <w:rPr>
          <w:rFonts w:eastAsia="仿宋_GB2312"/>
          <w:sz w:val="32"/>
          <w:szCs w:val="32"/>
          <w:highlight w:val="none"/>
        </w:rPr>
        <w:t>万元，占</w:t>
      </w:r>
      <w:r>
        <w:rPr>
          <w:rFonts w:hint="eastAsia" w:eastAsia="仿宋_GB2312"/>
          <w:sz w:val="32"/>
          <w:szCs w:val="32"/>
          <w:highlight w:val="none"/>
          <w:lang w:val="en-US" w:eastAsia="zh-CN"/>
        </w:rPr>
        <w:t>0</w:t>
      </w:r>
      <w:r>
        <w:rPr>
          <w:rFonts w:hint="eastAsia" w:ascii="仿宋_GB2312" w:hAnsi="仿宋_GB2312" w:eastAsia="仿宋_GB2312"/>
          <w:sz w:val="32"/>
          <w:szCs w:val="32"/>
          <w:highlight w:val="none"/>
          <w:lang w:eastAsia="zh-CN"/>
        </w:rPr>
        <w:t>%</w:t>
      </w:r>
      <w:r>
        <w:rPr>
          <w:rFonts w:eastAsia="仿宋_GB2312"/>
          <w:sz w:val="32"/>
          <w:szCs w:val="32"/>
          <w:highlight w:val="none"/>
        </w:rPr>
        <w:t>；</w:t>
      </w:r>
    </w:p>
    <w:p>
      <w:pPr>
        <w:pStyle w:val="4"/>
        <w:tabs>
          <w:tab w:val="left" w:pos="2671"/>
          <w:tab w:val="left" w:pos="5000"/>
          <w:tab w:val="left" w:pos="6190"/>
        </w:tabs>
        <w:spacing w:after="0" w:line="600" w:lineRule="exact"/>
        <w:ind w:firstLine="640" w:firstLineChars="200"/>
        <w:rPr>
          <w:rFonts w:eastAsia="仿宋_GB2312"/>
          <w:sz w:val="32"/>
          <w:szCs w:val="32"/>
          <w:highlight w:val="none"/>
        </w:rPr>
      </w:pPr>
      <w:r>
        <w:rPr>
          <w:rFonts w:eastAsia="仿宋_GB2312"/>
          <w:sz w:val="32"/>
          <w:szCs w:val="32"/>
          <w:highlight w:val="none"/>
        </w:rPr>
        <w:t>本年国有资本经营预算收入</w:t>
      </w:r>
      <w:r>
        <w:rPr>
          <w:rFonts w:hint="eastAsia" w:eastAsia="仿宋_GB2312"/>
          <w:sz w:val="32"/>
          <w:szCs w:val="32"/>
          <w:highlight w:val="none"/>
          <w:lang w:val="en-US" w:eastAsia="zh-CN"/>
        </w:rPr>
        <w:t>0</w:t>
      </w:r>
      <w:r>
        <w:rPr>
          <w:rFonts w:eastAsia="仿宋_GB2312"/>
          <w:sz w:val="32"/>
          <w:szCs w:val="32"/>
          <w:highlight w:val="none"/>
        </w:rPr>
        <w:t>万元，占</w:t>
      </w:r>
      <w:r>
        <w:rPr>
          <w:rFonts w:hint="eastAsia" w:eastAsia="仿宋_GB2312"/>
          <w:sz w:val="32"/>
          <w:szCs w:val="32"/>
          <w:highlight w:val="none"/>
          <w:u w:val="none"/>
          <w:lang w:val="en-US" w:eastAsia="zh-CN"/>
        </w:rPr>
        <w:t>0</w:t>
      </w:r>
      <w:r>
        <w:rPr>
          <w:rFonts w:hint="eastAsia" w:ascii="仿宋_GB2312" w:hAnsi="仿宋_GB2312" w:eastAsia="仿宋_GB2312"/>
          <w:sz w:val="32"/>
          <w:szCs w:val="32"/>
          <w:highlight w:val="none"/>
          <w:lang w:eastAsia="zh-CN"/>
        </w:rPr>
        <w:t>%</w:t>
      </w:r>
      <w:r>
        <w:rPr>
          <w:rFonts w:eastAsia="仿宋_GB2312"/>
          <w:sz w:val="32"/>
          <w:szCs w:val="32"/>
          <w:highlight w:val="none"/>
        </w:rPr>
        <w:t>；</w:t>
      </w:r>
    </w:p>
    <w:p>
      <w:pPr>
        <w:pStyle w:val="4"/>
        <w:tabs>
          <w:tab w:val="left" w:pos="2671"/>
          <w:tab w:val="left" w:pos="5000"/>
          <w:tab w:val="left" w:pos="6190"/>
        </w:tabs>
        <w:spacing w:after="0" w:line="600" w:lineRule="exact"/>
        <w:ind w:firstLine="640" w:firstLineChars="200"/>
        <w:rPr>
          <w:rFonts w:eastAsia="仿宋_GB2312"/>
          <w:sz w:val="32"/>
          <w:szCs w:val="32"/>
          <w:highlight w:val="none"/>
        </w:rPr>
      </w:pPr>
      <w:r>
        <w:rPr>
          <w:rFonts w:eastAsia="仿宋_GB2312"/>
          <w:sz w:val="32"/>
          <w:szCs w:val="32"/>
          <w:highlight w:val="none"/>
        </w:rPr>
        <w:t>本年财政专户管理资金</w:t>
      </w:r>
      <w:r>
        <w:rPr>
          <w:rFonts w:hint="eastAsia" w:eastAsia="仿宋_GB2312"/>
          <w:sz w:val="32"/>
          <w:szCs w:val="32"/>
          <w:highlight w:val="none"/>
          <w:lang w:val="en-US" w:eastAsia="zh-CN"/>
        </w:rPr>
        <w:t>0</w:t>
      </w:r>
      <w:r>
        <w:rPr>
          <w:rFonts w:eastAsia="仿宋_GB2312"/>
          <w:sz w:val="32"/>
          <w:szCs w:val="32"/>
          <w:highlight w:val="none"/>
        </w:rPr>
        <w:t>万元，占</w:t>
      </w:r>
      <w:r>
        <w:rPr>
          <w:rFonts w:hint="eastAsia" w:eastAsia="仿宋_GB2312"/>
          <w:sz w:val="32"/>
          <w:szCs w:val="32"/>
          <w:highlight w:val="none"/>
          <w:lang w:val="en-US" w:eastAsia="zh-CN"/>
        </w:rPr>
        <w:t>0</w:t>
      </w:r>
      <w:r>
        <w:rPr>
          <w:rFonts w:hint="eastAsia" w:ascii="仿宋_GB2312" w:hAnsi="仿宋_GB2312" w:eastAsia="仿宋_GB2312"/>
          <w:sz w:val="32"/>
          <w:szCs w:val="32"/>
          <w:highlight w:val="none"/>
          <w:lang w:eastAsia="zh-CN"/>
        </w:rPr>
        <w:t>%</w:t>
      </w:r>
      <w:r>
        <w:rPr>
          <w:rFonts w:eastAsia="仿宋_GB2312"/>
          <w:sz w:val="32"/>
          <w:szCs w:val="32"/>
          <w:highlight w:val="none"/>
        </w:rPr>
        <w:t>；</w:t>
      </w:r>
    </w:p>
    <w:p>
      <w:pPr>
        <w:pStyle w:val="4"/>
        <w:tabs>
          <w:tab w:val="left" w:pos="2671"/>
          <w:tab w:val="left" w:pos="5000"/>
          <w:tab w:val="left" w:pos="6190"/>
        </w:tabs>
        <w:spacing w:after="0" w:line="600" w:lineRule="exact"/>
        <w:ind w:firstLine="640" w:firstLineChars="200"/>
        <w:rPr>
          <w:rFonts w:eastAsia="仿宋_GB2312"/>
          <w:sz w:val="32"/>
          <w:szCs w:val="32"/>
          <w:highlight w:val="none"/>
        </w:rPr>
      </w:pPr>
      <w:r>
        <w:rPr>
          <w:rFonts w:eastAsia="仿宋_GB2312"/>
          <w:sz w:val="32"/>
          <w:szCs w:val="32"/>
          <w:highlight w:val="none"/>
        </w:rPr>
        <w:t>本年事业收入</w:t>
      </w:r>
      <w:r>
        <w:rPr>
          <w:rFonts w:hint="eastAsia" w:eastAsia="仿宋_GB2312"/>
          <w:sz w:val="32"/>
          <w:szCs w:val="32"/>
          <w:highlight w:val="none"/>
          <w:lang w:val="en-US" w:eastAsia="zh-CN"/>
        </w:rPr>
        <w:t>0</w:t>
      </w:r>
      <w:r>
        <w:rPr>
          <w:rFonts w:eastAsia="仿宋_GB2312"/>
          <w:sz w:val="32"/>
          <w:szCs w:val="32"/>
          <w:highlight w:val="none"/>
        </w:rPr>
        <w:t>万元，占</w:t>
      </w:r>
      <w:r>
        <w:rPr>
          <w:rFonts w:hint="eastAsia" w:eastAsia="仿宋_GB2312"/>
          <w:sz w:val="32"/>
          <w:szCs w:val="32"/>
          <w:highlight w:val="none"/>
          <w:lang w:val="en-US" w:eastAsia="zh-CN"/>
        </w:rPr>
        <w:t>0</w:t>
      </w:r>
      <w:r>
        <w:rPr>
          <w:rFonts w:hint="eastAsia" w:ascii="仿宋_GB2312" w:hAnsi="仿宋_GB2312" w:eastAsia="仿宋_GB2312"/>
          <w:sz w:val="32"/>
          <w:szCs w:val="32"/>
          <w:highlight w:val="none"/>
          <w:lang w:eastAsia="zh-CN"/>
        </w:rPr>
        <w:t>%</w:t>
      </w:r>
      <w:r>
        <w:rPr>
          <w:rFonts w:eastAsia="仿宋_GB2312"/>
          <w:sz w:val="32"/>
          <w:szCs w:val="32"/>
          <w:highlight w:val="none"/>
        </w:rPr>
        <w:t>；</w:t>
      </w:r>
    </w:p>
    <w:p>
      <w:pPr>
        <w:pStyle w:val="4"/>
        <w:tabs>
          <w:tab w:val="left" w:pos="2671"/>
          <w:tab w:val="left" w:pos="5000"/>
          <w:tab w:val="left" w:pos="6190"/>
        </w:tabs>
        <w:spacing w:after="0" w:line="600" w:lineRule="exact"/>
        <w:ind w:firstLine="640" w:firstLineChars="200"/>
        <w:rPr>
          <w:rFonts w:eastAsia="仿宋_GB2312"/>
          <w:sz w:val="32"/>
          <w:szCs w:val="32"/>
          <w:highlight w:val="none"/>
        </w:rPr>
      </w:pPr>
      <w:r>
        <w:rPr>
          <w:rFonts w:eastAsia="仿宋_GB2312"/>
          <w:sz w:val="32"/>
          <w:szCs w:val="32"/>
          <w:highlight w:val="none"/>
        </w:rPr>
        <w:t>本年事业单位经营收入</w:t>
      </w:r>
      <w:r>
        <w:rPr>
          <w:rFonts w:hint="eastAsia" w:eastAsia="仿宋_GB2312"/>
          <w:sz w:val="32"/>
          <w:szCs w:val="32"/>
          <w:highlight w:val="none"/>
          <w:lang w:val="en-US" w:eastAsia="zh-CN"/>
        </w:rPr>
        <w:t>0</w:t>
      </w:r>
      <w:r>
        <w:rPr>
          <w:rFonts w:eastAsia="仿宋_GB2312"/>
          <w:sz w:val="32"/>
          <w:szCs w:val="32"/>
          <w:highlight w:val="none"/>
        </w:rPr>
        <w:t>万元，占</w:t>
      </w:r>
      <w:r>
        <w:rPr>
          <w:rFonts w:hint="eastAsia" w:eastAsia="仿宋_GB2312"/>
          <w:sz w:val="32"/>
          <w:szCs w:val="32"/>
          <w:highlight w:val="none"/>
          <w:lang w:val="en-US" w:eastAsia="zh-CN"/>
        </w:rPr>
        <w:t>0</w:t>
      </w:r>
      <w:r>
        <w:rPr>
          <w:rFonts w:hint="eastAsia" w:ascii="仿宋_GB2312" w:hAnsi="仿宋_GB2312" w:eastAsia="仿宋_GB2312"/>
          <w:sz w:val="32"/>
          <w:szCs w:val="32"/>
          <w:highlight w:val="none"/>
          <w:lang w:eastAsia="zh-CN"/>
        </w:rPr>
        <w:t>%</w:t>
      </w:r>
      <w:r>
        <w:rPr>
          <w:rFonts w:eastAsia="仿宋_GB2312"/>
          <w:sz w:val="32"/>
          <w:szCs w:val="32"/>
          <w:highlight w:val="none"/>
        </w:rPr>
        <w:t>；</w:t>
      </w:r>
    </w:p>
    <w:p>
      <w:pPr>
        <w:pStyle w:val="4"/>
        <w:tabs>
          <w:tab w:val="left" w:pos="2671"/>
          <w:tab w:val="left" w:pos="5000"/>
          <w:tab w:val="left" w:pos="6190"/>
        </w:tabs>
        <w:spacing w:after="0" w:line="600" w:lineRule="exact"/>
        <w:ind w:firstLine="640" w:firstLineChars="200"/>
        <w:rPr>
          <w:rFonts w:eastAsia="仿宋_GB2312"/>
          <w:sz w:val="32"/>
          <w:szCs w:val="32"/>
          <w:highlight w:val="none"/>
        </w:rPr>
      </w:pPr>
      <w:r>
        <w:rPr>
          <w:rFonts w:eastAsia="仿宋_GB2312"/>
          <w:sz w:val="32"/>
          <w:szCs w:val="32"/>
          <w:highlight w:val="none"/>
        </w:rPr>
        <w:t>本年上级补助收入</w:t>
      </w:r>
      <w:r>
        <w:rPr>
          <w:rFonts w:hint="eastAsia" w:eastAsia="仿宋_GB2312"/>
          <w:sz w:val="32"/>
          <w:szCs w:val="32"/>
          <w:highlight w:val="none"/>
          <w:lang w:val="en-US" w:eastAsia="zh-CN"/>
        </w:rPr>
        <w:t>0</w:t>
      </w:r>
      <w:r>
        <w:rPr>
          <w:rFonts w:eastAsia="仿宋_GB2312"/>
          <w:sz w:val="32"/>
          <w:szCs w:val="32"/>
          <w:highlight w:val="none"/>
        </w:rPr>
        <w:t>万元，占</w:t>
      </w:r>
      <w:r>
        <w:rPr>
          <w:rFonts w:hint="eastAsia" w:eastAsia="仿宋_GB2312"/>
          <w:sz w:val="32"/>
          <w:szCs w:val="32"/>
          <w:highlight w:val="none"/>
          <w:lang w:val="en-US" w:eastAsia="zh-CN"/>
        </w:rPr>
        <w:t>0</w:t>
      </w:r>
      <w:r>
        <w:rPr>
          <w:rFonts w:hint="eastAsia" w:ascii="仿宋_GB2312" w:hAnsi="仿宋_GB2312" w:eastAsia="仿宋_GB2312"/>
          <w:sz w:val="32"/>
          <w:szCs w:val="32"/>
          <w:highlight w:val="none"/>
          <w:lang w:eastAsia="zh-CN"/>
        </w:rPr>
        <w:t>%</w:t>
      </w:r>
      <w:r>
        <w:rPr>
          <w:rFonts w:eastAsia="仿宋_GB2312"/>
          <w:sz w:val="32"/>
          <w:szCs w:val="32"/>
          <w:highlight w:val="none"/>
        </w:rPr>
        <w:t>；</w:t>
      </w:r>
    </w:p>
    <w:p>
      <w:pPr>
        <w:pStyle w:val="4"/>
        <w:tabs>
          <w:tab w:val="left" w:pos="2671"/>
          <w:tab w:val="left" w:pos="5000"/>
          <w:tab w:val="left" w:pos="6190"/>
        </w:tabs>
        <w:spacing w:after="0" w:line="600" w:lineRule="exact"/>
        <w:ind w:firstLine="640" w:firstLineChars="200"/>
        <w:rPr>
          <w:rFonts w:eastAsia="仿宋_GB2312"/>
          <w:sz w:val="32"/>
          <w:szCs w:val="32"/>
          <w:highlight w:val="none"/>
        </w:rPr>
      </w:pPr>
      <w:r>
        <w:rPr>
          <w:rFonts w:eastAsia="仿宋_GB2312"/>
          <w:sz w:val="32"/>
          <w:szCs w:val="32"/>
          <w:highlight w:val="none"/>
        </w:rPr>
        <w:t>本年附属单位上缴收入</w:t>
      </w:r>
      <w:r>
        <w:rPr>
          <w:rFonts w:hint="eastAsia" w:eastAsia="仿宋_GB2312"/>
          <w:sz w:val="32"/>
          <w:szCs w:val="32"/>
          <w:highlight w:val="none"/>
          <w:lang w:val="en-US" w:eastAsia="zh-CN"/>
        </w:rPr>
        <w:t>0</w:t>
      </w:r>
      <w:r>
        <w:rPr>
          <w:rFonts w:eastAsia="仿宋_GB2312"/>
          <w:sz w:val="32"/>
          <w:szCs w:val="32"/>
          <w:highlight w:val="none"/>
        </w:rPr>
        <w:t>万元，占</w:t>
      </w:r>
      <w:r>
        <w:rPr>
          <w:rFonts w:hint="eastAsia" w:eastAsia="仿宋_GB2312"/>
          <w:sz w:val="32"/>
          <w:szCs w:val="32"/>
          <w:highlight w:val="none"/>
          <w:lang w:val="en-US" w:eastAsia="zh-CN"/>
        </w:rPr>
        <w:t>0</w:t>
      </w:r>
      <w:r>
        <w:rPr>
          <w:rFonts w:hint="eastAsia" w:ascii="仿宋_GB2312" w:hAnsi="仿宋_GB2312" w:eastAsia="仿宋_GB2312"/>
          <w:sz w:val="32"/>
          <w:szCs w:val="32"/>
          <w:highlight w:val="none"/>
          <w:lang w:eastAsia="zh-CN"/>
        </w:rPr>
        <w:t>%</w:t>
      </w:r>
      <w:r>
        <w:rPr>
          <w:rFonts w:eastAsia="仿宋_GB2312"/>
          <w:sz w:val="32"/>
          <w:szCs w:val="32"/>
          <w:highlight w:val="none"/>
        </w:rPr>
        <w:t>；</w:t>
      </w:r>
    </w:p>
    <w:p>
      <w:pPr>
        <w:pStyle w:val="4"/>
        <w:tabs>
          <w:tab w:val="left" w:pos="2671"/>
          <w:tab w:val="left" w:pos="5000"/>
          <w:tab w:val="left" w:pos="6190"/>
        </w:tabs>
        <w:spacing w:after="0" w:line="600" w:lineRule="exact"/>
        <w:ind w:firstLine="640" w:firstLineChars="200"/>
        <w:rPr>
          <w:rFonts w:eastAsia="仿宋_GB2312"/>
          <w:sz w:val="32"/>
          <w:szCs w:val="32"/>
          <w:highlight w:val="none"/>
        </w:rPr>
      </w:pPr>
      <w:r>
        <w:rPr>
          <w:rFonts w:eastAsia="仿宋_GB2312"/>
          <w:sz w:val="32"/>
          <w:szCs w:val="32"/>
          <w:highlight w:val="none"/>
        </w:rPr>
        <w:t>本年其他收入</w:t>
      </w:r>
      <w:r>
        <w:rPr>
          <w:rFonts w:hint="eastAsia" w:eastAsia="仿宋_GB2312"/>
          <w:sz w:val="32"/>
          <w:szCs w:val="32"/>
          <w:highlight w:val="none"/>
          <w:lang w:val="en-US" w:eastAsia="zh-CN"/>
        </w:rPr>
        <w:t>0</w:t>
      </w:r>
      <w:r>
        <w:rPr>
          <w:rFonts w:eastAsia="仿宋_GB2312"/>
          <w:sz w:val="32"/>
          <w:szCs w:val="32"/>
          <w:highlight w:val="none"/>
        </w:rPr>
        <w:t>万元，占</w:t>
      </w:r>
      <w:r>
        <w:rPr>
          <w:rFonts w:hint="eastAsia" w:eastAsia="仿宋_GB2312"/>
          <w:sz w:val="32"/>
          <w:szCs w:val="32"/>
          <w:highlight w:val="none"/>
          <w:lang w:val="en-US" w:eastAsia="zh-CN"/>
        </w:rPr>
        <w:t>0</w:t>
      </w:r>
      <w:r>
        <w:rPr>
          <w:rFonts w:hint="eastAsia" w:ascii="仿宋_GB2312" w:hAnsi="仿宋_GB2312" w:eastAsia="仿宋_GB2312"/>
          <w:sz w:val="32"/>
          <w:szCs w:val="32"/>
          <w:highlight w:val="none"/>
          <w:lang w:eastAsia="zh-CN"/>
        </w:rPr>
        <w:t>%</w:t>
      </w:r>
      <w:r>
        <w:rPr>
          <w:rFonts w:eastAsia="仿宋_GB2312"/>
          <w:sz w:val="32"/>
          <w:szCs w:val="32"/>
          <w:highlight w:val="none"/>
        </w:rPr>
        <w:t>；</w:t>
      </w:r>
    </w:p>
    <w:p>
      <w:pPr>
        <w:pStyle w:val="4"/>
        <w:tabs>
          <w:tab w:val="left" w:pos="2671"/>
          <w:tab w:val="left" w:pos="5000"/>
          <w:tab w:val="left" w:pos="6190"/>
        </w:tabs>
        <w:spacing w:after="0" w:line="600" w:lineRule="exact"/>
        <w:ind w:firstLine="640" w:firstLineChars="200"/>
        <w:rPr>
          <w:rFonts w:eastAsia="仿宋_GB2312"/>
          <w:sz w:val="32"/>
          <w:szCs w:val="32"/>
          <w:highlight w:val="none"/>
        </w:rPr>
      </w:pPr>
      <w:r>
        <w:rPr>
          <w:rFonts w:eastAsia="仿宋_GB2312"/>
          <w:sz w:val="32"/>
          <w:szCs w:val="32"/>
          <w:highlight w:val="none"/>
        </w:rPr>
        <w:t>上年结转结余的一般公共预算收入</w:t>
      </w:r>
      <w:r>
        <w:rPr>
          <w:rFonts w:hint="eastAsia" w:eastAsia="仿宋_GB2312"/>
          <w:sz w:val="32"/>
          <w:szCs w:val="32"/>
          <w:highlight w:val="none"/>
          <w:lang w:val="en-US" w:eastAsia="zh-CN"/>
        </w:rPr>
        <w:t>0</w:t>
      </w:r>
      <w:r>
        <w:rPr>
          <w:rFonts w:eastAsia="仿宋_GB2312"/>
          <w:sz w:val="32"/>
          <w:szCs w:val="32"/>
          <w:highlight w:val="none"/>
        </w:rPr>
        <w:t>万元，占</w:t>
      </w:r>
      <w:r>
        <w:rPr>
          <w:rFonts w:hint="eastAsia" w:eastAsia="仿宋_GB2312"/>
          <w:sz w:val="32"/>
          <w:szCs w:val="32"/>
          <w:highlight w:val="none"/>
          <w:lang w:val="en-US" w:eastAsia="zh-CN"/>
        </w:rPr>
        <w:t>0</w:t>
      </w:r>
      <w:r>
        <w:rPr>
          <w:rFonts w:eastAsia="仿宋_GB2312"/>
          <w:sz w:val="32"/>
          <w:szCs w:val="32"/>
          <w:highlight w:val="none"/>
        </w:rPr>
        <w:tab/>
      </w:r>
      <w:r>
        <w:rPr>
          <w:rFonts w:hint="eastAsia" w:ascii="仿宋_GB2312" w:hAnsi="仿宋_GB2312" w:eastAsia="仿宋_GB2312"/>
          <w:sz w:val="32"/>
          <w:szCs w:val="32"/>
          <w:highlight w:val="none"/>
          <w:lang w:eastAsia="zh-CN"/>
        </w:rPr>
        <w:t>%</w:t>
      </w:r>
      <w:r>
        <w:rPr>
          <w:rFonts w:eastAsia="仿宋_GB2312"/>
          <w:sz w:val="32"/>
          <w:szCs w:val="32"/>
          <w:highlight w:val="none"/>
        </w:rPr>
        <w:t>；</w:t>
      </w:r>
    </w:p>
    <w:p>
      <w:pPr>
        <w:pStyle w:val="4"/>
        <w:tabs>
          <w:tab w:val="left" w:pos="2671"/>
          <w:tab w:val="left" w:pos="5000"/>
          <w:tab w:val="left" w:pos="6190"/>
        </w:tabs>
        <w:spacing w:after="0" w:line="600" w:lineRule="exact"/>
        <w:ind w:firstLine="640" w:firstLineChars="200"/>
        <w:rPr>
          <w:rFonts w:eastAsia="仿宋_GB2312"/>
          <w:sz w:val="32"/>
          <w:szCs w:val="32"/>
          <w:highlight w:val="none"/>
        </w:rPr>
      </w:pPr>
      <w:r>
        <w:rPr>
          <w:rFonts w:eastAsia="仿宋_GB2312"/>
          <w:sz w:val="32"/>
          <w:szCs w:val="32"/>
          <w:highlight w:val="none"/>
        </w:rPr>
        <w:t>上年结转结余的政府性基金预算收入</w:t>
      </w:r>
      <w:r>
        <w:rPr>
          <w:rFonts w:hint="eastAsia" w:eastAsia="仿宋_GB2312"/>
          <w:sz w:val="32"/>
          <w:szCs w:val="32"/>
          <w:highlight w:val="none"/>
          <w:lang w:val="en-US" w:eastAsia="zh-CN"/>
        </w:rPr>
        <w:t>0</w:t>
      </w:r>
      <w:r>
        <w:rPr>
          <w:rFonts w:eastAsia="仿宋_GB2312"/>
          <w:sz w:val="32"/>
          <w:szCs w:val="32"/>
          <w:highlight w:val="none"/>
        </w:rPr>
        <w:t>万元，占</w:t>
      </w:r>
      <w:r>
        <w:rPr>
          <w:rFonts w:hint="eastAsia" w:eastAsia="仿宋_GB2312"/>
          <w:sz w:val="32"/>
          <w:szCs w:val="32"/>
          <w:highlight w:val="none"/>
          <w:lang w:val="en-US" w:eastAsia="zh-CN"/>
        </w:rPr>
        <w:t>0</w:t>
      </w:r>
      <w:r>
        <w:rPr>
          <w:rFonts w:hint="eastAsia" w:ascii="仿宋_GB2312" w:hAnsi="仿宋_GB2312" w:eastAsia="仿宋_GB2312"/>
          <w:sz w:val="32"/>
          <w:szCs w:val="32"/>
          <w:highlight w:val="none"/>
          <w:lang w:eastAsia="zh-CN"/>
        </w:rPr>
        <w:t>%</w:t>
      </w:r>
      <w:r>
        <w:rPr>
          <w:rFonts w:eastAsia="仿宋_GB2312"/>
          <w:sz w:val="32"/>
          <w:szCs w:val="32"/>
          <w:highlight w:val="none"/>
        </w:rPr>
        <w:t>；</w:t>
      </w:r>
    </w:p>
    <w:p>
      <w:pPr>
        <w:pStyle w:val="4"/>
        <w:tabs>
          <w:tab w:val="left" w:pos="2671"/>
          <w:tab w:val="left" w:pos="5000"/>
          <w:tab w:val="left" w:pos="6190"/>
        </w:tabs>
        <w:spacing w:after="0" w:line="600" w:lineRule="exact"/>
        <w:ind w:firstLine="640" w:firstLineChars="200"/>
        <w:rPr>
          <w:rFonts w:eastAsia="仿宋_GB2312"/>
          <w:sz w:val="32"/>
          <w:szCs w:val="32"/>
          <w:highlight w:val="none"/>
        </w:rPr>
      </w:pPr>
      <w:r>
        <w:rPr>
          <w:rFonts w:eastAsia="仿宋_GB2312"/>
          <w:sz w:val="32"/>
          <w:szCs w:val="32"/>
          <w:highlight w:val="none"/>
        </w:rPr>
        <w:t>上年结转结余的国有资本经营预算收入</w:t>
      </w:r>
      <w:r>
        <w:rPr>
          <w:rFonts w:hint="eastAsia" w:eastAsia="仿宋_GB2312"/>
          <w:sz w:val="32"/>
          <w:szCs w:val="32"/>
          <w:highlight w:val="none"/>
          <w:lang w:val="en-US" w:eastAsia="zh-CN"/>
        </w:rPr>
        <w:t>0</w:t>
      </w:r>
      <w:r>
        <w:rPr>
          <w:rFonts w:eastAsia="仿宋_GB2312"/>
          <w:sz w:val="32"/>
          <w:szCs w:val="32"/>
          <w:highlight w:val="none"/>
        </w:rPr>
        <w:t>万元，占</w:t>
      </w:r>
      <w:r>
        <w:rPr>
          <w:rFonts w:hint="eastAsia" w:eastAsia="仿宋_GB2312"/>
          <w:sz w:val="32"/>
          <w:szCs w:val="32"/>
          <w:highlight w:val="none"/>
          <w:lang w:val="en-US" w:eastAsia="zh-CN"/>
        </w:rPr>
        <w:t>0</w:t>
      </w:r>
      <w:r>
        <w:rPr>
          <w:rFonts w:hint="eastAsia" w:ascii="仿宋_GB2312" w:hAnsi="仿宋_GB2312" w:eastAsia="仿宋_GB2312"/>
          <w:sz w:val="32"/>
          <w:szCs w:val="32"/>
          <w:highlight w:val="none"/>
          <w:lang w:eastAsia="zh-CN"/>
        </w:rPr>
        <w:t>%</w:t>
      </w:r>
      <w:r>
        <w:rPr>
          <w:rFonts w:eastAsia="仿宋_GB2312"/>
          <w:sz w:val="32"/>
          <w:szCs w:val="32"/>
          <w:highlight w:val="none"/>
        </w:rPr>
        <w:t>；</w:t>
      </w:r>
    </w:p>
    <w:p>
      <w:pPr>
        <w:pStyle w:val="4"/>
        <w:tabs>
          <w:tab w:val="left" w:pos="2671"/>
          <w:tab w:val="left" w:pos="5000"/>
          <w:tab w:val="left" w:pos="6190"/>
        </w:tabs>
        <w:spacing w:after="0" w:line="600" w:lineRule="exact"/>
        <w:ind w:firstLine="640" w:firstLineChars="200"/>
        <w:rPr>
          <w:rFonts w:eastAsia="仿宋_GB2312"/>
          <w:sz w:val="32"/>
          <w:szCs w:val="32"/>
          <w:highlight w:val="none"/>
        </w:rPr>
      </w:pPr>
      <w:r>
        <w:rPr>
          <w:rFonts w:eastAsia="仿宋_GB2312"/>
          <w:sz w:val="32"/>
          <w:szCs w:val="32"/>
          <w:highlight w:val="none"/>
        </w:rPr>
        <w:t>上年结转结余的财政专户管理资金</w:t>
      </w:r>
      <w:r>
        <w:rPr>
          <w:rFonts w:hint="eastAsia" w:eastAsia="仿宋_GB2312"/>
          <w:sz w:val="32"/>
          <w:szCs w:val="32"/>
          <w:highlight w:val="none"/>
          <w:lang w:val="en-US" w:eastAsia="zh-CN"/>
        </w:rPr>
        <w:t>0</w:t>
      </w:r>
      <w:r>
        <w:rPr>
          <w:rFonts w:eastAsia="仿宋_GB2312"/>
          <w:sz w:val="32"/>
          <w:szCs w:val="32"/>
          <w:highlight w:val="none"/>
        </w:rPr>
        <w:t>万元，占</w:t>
      </w:r>
      <w:r>
        <w:rPr>
          <w:rFonts w:hint="eastAsia" w:eastAsia="仿宋_GB2312"/>
          <w:sz w:val="32"/>
          <w:szCs w:val="32"/>
          <w:highlight w:val="none"/>
          <w:lang w:val="en-US" w:eastAsia="zh-CN"/>
        </w:rPr>
        <w:t>0</w:t>
      </w:r>
      <w:r>
        <w:rPr>
          <w:rFonts w:eastAsia="仿宋_GB2312"/>
          <w:sz w:val="32"/>
          <w:szCs w:val="32"/>
          <w:highlight w:val="none"/>
        </w:rPr>
        <w:tab/>
      </w:r>
      <w:r>
        <w:rPr>
          <w:rFonts w:hint="eastAsia" w:ascii="仿宋_GB2312" w:hAnsi="仿宋_GB2312" w:eastAsia="仿宋_GB2312"/>
          <w:sz w:val="32"/>
          <w:szCs w:val="32"/>
          <w:highlight w:val="none"/>
          <w:lang w:eastAsia="zh-CN"/>
        </w:rPr>
        <w:t>%</w:t>
      </w:r>
      <w:r>
        <w:rPr>
          <w:rFonts w:eastAsia="仿宋_GB2312"/>
          <w:sz w:val="32"/>
          <w:szCs w:val="32"/>
          <w:highlight w:val="none"/>
        </w:rPr>
        <w:t>；</w:t>
      </w:r>
    </w:p>
    <w:p>
      <w:pPr>
        <w:pStyle w:val="4"/>
        <w:tabs>
          <w:tab w:val="left" w:pos="2671"/>
          <w:tab w:val="left" w:pos="5000"/>
          <w:tab w:val="left" w:pos="6190"/>
        </w:tabs>
        <w:spacing w:after="0" w:line="600" w:lineRule="exact"/>
        <w:ind w:firstLine="640" w:firstLineChars="200"/>
        <w:rPr>
          <w:rFonts w:hint="eastAsia" w:ascii="Times New Roman" w:hAnsi="Times New Roman" w:eastAsia="仿宋_GB2312" w:cs="仿宋"/>
          <w:sz w:val="32"/>
          <w:szCs w:val="32"/>
          <w:highlight w:val="none"/>
          <w:lang w:eastAsia="zh-CN"/>
        </w:rPr>
      </w:pPr>
      <w:r>
        <w:rPr>
          <w:rFonts w:eastAsia="仿宋_GB2312"/>
          <w:sz w:val="32"/>
          <w:szCs w:val="32"/>
          <w:highlight w:val="none"/>
        </w:rPr>
        <w:t>上年结转结余的单位资金</w:t>
      </w:r>
      <w:r>
        <w:rPr>
          <w:rFonts w:hint="eastAsia" w:eastAsia="仿宋_GB2312"/>
          <w:sz w:val="32"/>
          <w:szCs w:val="32"/>
          <w:highlight w:val="none"/>
          <w:lang w:val="en-US" w:eastAsia="zh-CN"/>
        </w:rPr>
        <w:t>0</w:t>
      </w:r>
      <w:r>
        <w:rPr>
          <w:rFonts w:eastAsia="仿宋_GB2312"/>
          <w:sz w:val="32"/>
          <w:szCs w:val="32"/>
          <w:highlight w:val="none"/>
        </w:rPr>
        <w:t>万元，占</w:t>
      </w:r>
      <w:r>
        <w:rPr>
          <w:rFonts w:hint="eastAsia" w:eastAsia="仿宋_GB2312"/>
          <w:sz w:val="32"/>
          <w:szCs w:val="32"/>
          <w:highlight w:val="none"/>
          <w:lang w:val="en-US" w:eastAsia="zh-CN"/>
        </w:rPr>
        <w:t>0</w:t>
      </w:r>
      <w:r>
        <w:rPr>
          <w:rFonts w:eastAsia="仿宋_GB2312"/>
          <w:sz w:val="32"/>
          <w:szCs w:val="32"/>
          <w:highlight w:val="none"/>
        </w:rPr>
        <w:tab/>
      </w:r>
      <w:r>
        <w:rPr>
          <w:rFonts w:hint="eastAsia" w:ascii="仿宋_GB2312" w:hAnsi="仿宋_GB2312" w:eastAsia="仿宋_GB2312"/>
          <w:sz w:val="32"/>
          <w:szCs w:val="32"/>
          <w:highlight w:val="none"/>
          <w:lang w:eastAsia="zh-CN"/>
        </w:rPr>
        <w:t>%</w:t>
      </w:r>
      <w:r>
        <w:rPr>
          <w:rFonts w:hint="eastAsia" w:eastAsia="仿宋_GB2312"/>
          <w:sz w:val="32"/>
          <w:szCs w:val="32"/>
          <w:highlight w:val="none"/>
          <w:lang w:eastAsia="zh-CN"/>
        </w:rPr>
        <w:t>。</w:t>
      </w:r>
    </w:p>
    <w:p>
      <w:pPr>
        <w:spacing w:line="600" w:lineRule="exact"/>
        <w:ind w:left="0" w:leftChars="0" w:firstLine="640" w:firstLineChars="200"/>
        <w:outlineLvl w:val="2"/>
        <w:rPr>
          <w:rFonts w:ascii="Times New Roman" w:hAnsi="Times New Roman" w:eastAsia="仿宋_GB2312" w:cs="仿宋"/>
          <w:sz w:val="32"/>
          <w:szCs w:val="32"/>
          <w:highlight w:val="none"/>
        </w:rPr>
      </w:pPr>
      <w:r>
        <w:rPr>
          <w:rFonts w:hint="eastAsia" w:eastAsia="黑体" w:cs="黑体"/>
          <w:sz w:val="32"/>
          <w:szCs w:val="36"/>
          <w:highlight w:val="none"/>
        </w:rPr>
        <w:t>三、支出预算情况说明</w:t>
      </w:r>
    </w:p>
    <w:p>
      <w:pPr>
        <w:pStyle w:val="4"/>
        <w:tabs>
          <w:tab w:val="left" w:pos="2671"/>
          <w:tab w:val="left" w:pos="5000"/>
          <w:tab w:val="left" w:pos="6190"/>
        </w:tabs>
        <w:spacing w:after="0" w:line="600" w:lineRule="exact"/>
        <w:ind w:firstLine="640" w:firstLineChars="200"/>
        <w:rPr>
          <w:rFonts w:hint="eastAsia" w:eastAsia="仿宋_GB2312"/>
          <w:sz w:val="32"/>
          <w:szCs w:val="32"/>
          <w:highlight w:val="none"/>
          <w:lang w:eastAsia="zh-CN"/>
        </w:rPr>
      </w:pPr>
      <w:r>
        <w:rPr>
          <w:rFonts w:hint="eastAsia" w:ascii="仿宋_GB2312" w:hAnsi="仿宋_GB2312" w:eastAsia="仿宋_GB2312" w:cs="仿宋"/>
          <w:sz w:val="32"/>
          <w:szCs w:val="32"/>
          <w:highlight w:val="none"/>
          <w:u w:val="none"/>
          <w:lang w:eastAsia="zh-CN"/>
        </w:rPr>
        <w:t>巴彦淖尔市城市生活垃圾分类指导中心</w:t>
      </w:r>
      <w:r>
        <w:rPr>
          <w:rFonts w:hint="eastAsia" w:ascii="仿宋_GB2312" w:hAnsi="仿宋_GB2312" w:eastAsia="仿宋_GB2312" w:cs="仿宋"/>
          <w:sz w:val="32"/>
          <w:szCs w:val="32"/>
          <w:highlight w:val="none"/>
          <w:u w:val="none"/>
          <w:lang w:val="en-US" w:eastAsia="zh-CN"/>
        </w:rPr>
        <w:t>2024</w:t>
      </w:r>
      <w:r>
        <w:rPr>
          <w:rFonts w:hint="eastAsia" w:ascii="仿宋_GB2312" w:hAnsi="仿宋_GB2312" w:eastAsia="仿宋_GB2312" w:cs="仿宋_GB2312"/>
          <w:sz w:val="32"/>
          <w:szCs w:val="32"/>
          <w:highlight w:val="none"/>
        </w:rPr>
        <w:t>年度</w:t>
      </w:r>
      <w:r>
        <w:rPr>
          <w:rFonts w:eastAsia="仿宋_GB2312"/>
          <w:sz w:val="32"/>
          <w:szCs w:val="32"/>
          <w:highlight w:val="none"/>
        </w:rPr>
        <w:t>支出预算合计</w:t>
      </w:r>
      <w:r>
        <w:rPr>
          <w:rFonts w:hint="eastAsia" w:eastAsia="仿宋_GB2312"/>
          <w:sz w:val="32"/>
          <w:szCs w:val="32"/>
          <w:highlight w:val="none"/>
          <w:lang w:val="en-US" w:eastAsia="zh-CN"/>
        </w:rPr>
        <w:t>207.76</w:t>
      </w:r>
      <w:r>
        <w:rPr>
          <w:rFonts w:eastAsia="仿宋_GB2312"/>
          <w:sz w:val="32"/>
          <w:szCs w:val="32"/>
          <w:highlight w:val="none"/>
        </w:rPr>
        <w:t>万元，其中</w:t>
      </w:r>
      <w:r>
        <w:rPr>
          <w:rFonts w:hint="eastAsia" w:eastAsia="仿宋_GB2312"/>
          <w:sz w:val="32"/>
          <w:szCs w:val="32"/>
          <w:highlight w:val="none"/>
          <w:lang w:eastAsia="zh-CN"/>
        </w:rPr>
        <w:t>：</w:t>
      </w:r>
    </w:p>
    <w:p>
      <w:pPr>
        <w:pStyle w:val="4"/>
        <w:tabs>
          <w:tab w:val="left" w:pos="2671"/>
          <w:tab w:val="left" w:pos="5000"/>
          <w:tab w:val="left" w:pos="6190"/>
        </w:tabs>
        <w:spacing w:after="0" w:line="600" w:lineRule="exact"/>
        <w:ind w:firstLine="640" w:firstLineChars="200"/>
        <w:rPr>
          <w:rFonts w:hint="eastAsia" w:eastAsia="仿宋_GB2312"/>
          <w:sz w:val="32"/>
          <w:szCs w:val="32"/>
          <w:highlight w:val="none"/>
          <w:lang w:eastAsia="zh-CN"/>
        </w:rPr>
      </w:pPr>
      <w:r>
        <w:rPr>
          <w:rFonts w:eastAsia="仿宋_GB2312"/>
          <w:sz w:val="32"/>
          <w:szCs w:val="32"/>
          <w:highlight w:val="none"/>
        </w:rPr>
        <w:t>基本支出</w:t>
      </w:r>
      <w:r>
        <w:rPr>
          <w:rFonts w:hint="eastAsia" w:eastAsia="仿宋_GB2312"/>
          <w:sz w:val="32"/>
          <w:szCs w:val="32"/>
          <w:highlight w:val="none"/>
          <w:u w:val="none"/>
          <w:lang w:val="en-US" w:eastAsia="zh-CN"/>
        </w:rPr>
        <w:t>167.76</w:t>
      </w:r>
      <w:r>
        <w:rPr>
          <w:rFonts w:eastAsia="仿宋_GB2312"/>
          <w:sz w:val="32"/>
          <w:szCs w:val="32"/>
          <w:highlight w:val="none"/>
        </w:rPr>
        <w:t>万元，占</w:t>
      </w:r>
      <w:r>
        <w:rPr>
          <w:rFonts w:hint="eastAsia" w:eastAsia="仿宋_GB2312"/>
          <w:sz w:val="32"/>
          <w:szCs w:val="32"/>
          <w:highlight w:val="none"/>
          <w:u w:val="none"/>
          <w:lang w:val="en-US" w:eastAsia="zh-CN"/>
        </w:rPr>
        <w:t>80.75</w:t>
      </w:r>
      <w:r>
        <w:rPr>
          <w:rFonts w:hint="eastAsia" w:ascii="仿宋_GB2312" w:hAnsi="仿宋_GB2312" w:eastAsia="仿宋_GB2312"/>
          <w:sz w:val="32"/>
          <w:szCs w:val="32"/>
          <w:highlight w:val="none"/>
          <w:lang w:eastAsia="zh-CN"/>
        </w:rPr>
        <w:t>%</w:t>
      </w:r>
      <w:r>
        <w:rPr>
          <w:rFonts w:hint="eastAsia" w:eastAsia="仿宋_GB2312"/>
          <w:sz w:val="32"/>
          <w:szCs w:val="32"/>
          <w:highlight w:val="none"/>
          <w:lang w:eastAsia="zh-CN"/>
        </w:rPr>
        <w:t>；</w:t>
      </w:r>
    </w:p>
    <w:p>
      <w:pPr>
        <w:pStyle w:val="4"/>
        <w:tabs>
          <w:tab w:val="left" w:pos="2671"/>
          <w:tab w:val="left" w:pos="5000"/>
          <w:tab w:val="left" w:pos="6190"/>
        </w:tabs>
        <w:spacing w:after="0" w:line="600" w:lineRule="exact"/>
        <w:ind w:firstLine="640" w:firstLineChars="200"/>
        <w:rPr>
          <w:rFonts w:eastAsia="仿宋_GB2312"/>
          <w:sz w:val="32"/>
          <w:szCs w:val="32"/>
          <w:highlight w:val="none"/>
        </w:rPr>
      </w:pPr>
      <w:r>
        <w:rPr>
          <w:rFonts w:eastAsia="仿宋_GB2312"/>
          <w:sz w:val="32"/>
          <w:szCs w:val="32"/>
          <w:highlight w:val="none"/>
        </w:rPr>
        <w:t>项目支出</w:t>
      </w:r>
      <w:r>
        <w:rPr>
          <w:rFonts w:hint="eastAsia" w:eastAsia="仿宋_GB2312"/>
          <w:sz w:val="32"/>
          <w:szCs w:val="32"/>
          <w:highlight w:val="none"/>
          <w:u w:val="none"/>
          <w:lang w:val="en-US" w:eastAsia="zh-CN"/>
        </w:rPr>
        <w:t>40</w:t>
      </w:r>
      <w:r>
        <w:rPr>
          <w:rFonts w:eastAsia="仿宋_GB2312"/>
          <w:sz w:val="32"/>
          <w:szCs w:val="32"/>
          <w:highlight w:val="none"/>
        </w:rPr>
        <w:t>万元，占</w:t>
      </w:r>
      <w:r>
        <w:rPr>
          <w:rFonts w:hint="eastAsia" w:eastAsia="仿宋_GB2312"/>
          <w:sz w:val="32"/>
          <w:szCs w:val="32"/>
          <w:highlight w:val="none"/>
          <w:u w:val="none"/>
          <w:lang w:val="en-US" w:eastAsia="zh-CN"/>
        </w:rPr>
        <w:t>19.25</w:t>
      </w:r>
      <w:r>
        <w:rPr>
          <w:rFonts w:hint="eastAsia" w:ascii="仿宋_GB2312" w:hAnsi="仿宋_GB2312" w:eastAsia="仿宋_GB2312"/>
          <w:sz w:val="32"/>
          <w:szCs w:val="32"/>
          <w:highlight w:val="none"/>
          <w:lang w:eastAsia="zh-CN"/>
        </w:rPr>
        <w:t>%</w:t>
      </w:r>
      <w:r>
        <w:rPr>
          <w:rFonts w:eastAsia="仿宋_GB2312"/>
          <w:sz w:val="32"/>
          <w:szCs w:val="32"/>
          <w:highlight w:val="none"/>
        </w:rPr>
        <w:t>；</w:t>
      </w:r>
    </w:p>
    <w:p>
      <w:pPr>
        <w:pStyle w:val="4"/>
        <w:tabs>
          <w:tab w:val="left" w:pos="2671"/>
          <w:tab w:val="left" w:pos="5000"/>
          <w:tab w:val="left" w:pos="6190"/>
        </w:tabs>
        <w:spacing w:after="0" w:line="600" w:lineRule="exact"/>
        <w:ind w:firstLine="640" w:firstLineChars="200"/>
        <w:rPr>
          <w:rFonts w:ascii="Times New Roman" w:hAnsi="Times New Roman" w:eastAsia="仿宋_GB2312" w:cs="仿宋"/>
          <w:sz w:val="32"/>
          <w:szCs w:val="32"/>
          <w:highlight w:val="none"/>
        </w:rPr>
      </w:pPr>
      <w:r>
        <w:rPr>
          <w:rFonts w:eastAsia="仿宋_GB2312"/>
          <w:sz w:val="32"/>
          <w:szCs w:val="32"/>
          <w:highlight w:val="none"/>
        </w:rPr>
        <w:t>事业单位经营支出</w:t>
      </w:r>
      <w:r>
        <w:rPr>
          <w:rFonts w:hint="eastAsia" w:eastAsia="仿宋_GB2312"/>
          <w:sz w:val="32"/>
          <w:szCs w:val="32"/>
          <w:highlight w:val="none"/>
          <w:lang w:val="en-US" w:eastAsia="zh-CN"/>
        </w:rPr>
        <w:t>0</w:t>
      </w:r>
      <w:r>
        <w:rPr>
          <w:rFonts w:eastAsia="仿宋_GB2312"/>
          <w:sz w:val="32"/>
          <w:szCs w:val="32"/>
          <w:highlight w:val="none"/>
        </w:rPr>
        <w:t>万元，占</w:t>
      </w:r>
      <w:r>
        <w:rPr>
          <w:rFonts w:hint="eastAsia" w:eastAsia="仿宋_GB2312"/>
          <w:sz w:val="32"/>
          <w:szCs w:val="32"/>
          <w:highlight w:val="none"/>
          <w:lang w:val="en-US" w:eastAsia="zh-CN"/>
        </w:rPr>
        <w:t>0</w:t>
      </w:r>
      <w:r>
        <w:rPr>
          <w:rFonts w:hint="eastAsia" w:ascii="仿宋_GB2312" w:hAnsi="仿宋_GB2312" w:eastAsia="仿宋_GB2312"/>
          <w:sz w:val="32"/>
          <w:szCs w:val="32"/>
          <w:highlight w:val="none"/>
          <w:lang w:eastAsia="zh-CN"/>
        </w:rPr>
        <w:t>%</w:t>
      </w:r>
      <w:r>
        <w:rPr>
          <w:rFonts w:eastAsia="仿宋_GB2312"/>
          <w:sz w:val="32"/>
          <w:szCs w:val="32"/>
          <w:highlight w:val="none"/>
        </w:rPr>
        <w:t>；</w:t>
      </w:r>
    </w:p>
    <w:p>
      <w:pPr>
        <w:pStyle w:val="4"/>
        <w:tabs>
          <w:tab w:val="left" w:pos="2671"/>
          <w:tab w:val="left" w:pos="5000"/>
          <w:tab w:val="left" w:pos="6190"/>
        </w:tabs>
        <w:spacing w:after="0" w:line="600" w:lineRule="exact"/>
        <w:ind w:firstLine="640" w:firstLineChars="200"/>
        <w:rPr>
          <w:rFonts w:eastAsia="仿宋_GB2312"/>
          <w:sz w:val="32"/>
          <w:szCs w:val="32"/>
          <w:highlight w:val="none"/>
        </w:rPr>
      </w:pPr>
      <w:r>
        <w:rPr>
          <w:rFonts w:eastAsia="仿宋_GB2312"/>
          <w:sz w:val="32"/>
          <w:szCs w:val="32"/>
          <w:highlight w:val="none"/>
        </w:rPr>
        <w:t>上缴上级支出</w:t>
      </w:r>
      <w:r>
        <w:rPr>
          <w:rFonts w:hint="eastAsia" w:eastAsia="仿宋_GB2312"/>
          <w:sz w:val="32"/>
          <w:szCs w:val="32"/>
          <w:highlight w:val="none"/>
          <w:lang w:val="en-US" w:eastAsia="zh-CN"/>
        </w:rPr>
        <w:t>0</w:t>
      </w:r>
      <w:r>
        <w:rPr>
          <w:rFonts w:eastAsia="仿宋_GB2312"/>
          <w:sz w:val="32"/>
          <w:szCs w:val="32"/>
          <w:highlight w:val="none"/>
        </w:rPr>
        <w:t>万元，占</w:t>
      </w:r>
      <w:r>
        <w:rPr>
          <w:rFonts w:hint="eastAsia" w:eastAsia="仿宋_GB2312"/>
          <w:sz w:val="32"/>
          <w:szCs w:val="32"/>
          <w:highlight w:val="none"/>
          <w:lang w:val="en-US" w:eastAsia="zh-CN"/>
        </w:rPr>
        <w:t>0</w:t>
      </w:r>
      <w:r>
        <w:rPr>
          <w:rFonts w:hint="eastAsia" w:ascii="仿宋_GB2312" w:hAnsi="仿宋_GB2312" w:eastAsia="仿宋_GB2312"/>
          <w:sz w:val="32"/>
          <w:szCs w:val="32"/>
          <w:highlight w:val="none"/>
          <w:lang w:eastAsia="zh-CN"/>
        </w:rPr>
        <w:t>%</w:t>
      </w:r>
      <w:r>
        <w:rPr>
          <w:rFonts w:eastAsia="仿宋_GB2312"/>
          <w:sz w:val="32"/>
          <w:szCs w:val="32"/>
          <w:highlight w:val="none"/>
        </w:rPr>
        <w:t>；</w:t>
      </w:r>
    </w:p>
    <w:p>
      <w:pPr>
        <w:pStyle w:val="4"/>
        <w:tabs>
          <w:tab w:val="left" w:pos="2671"/>
          <w:tab w:val="left" w:pos="5000"/>
          <w:tab w:val="left" w:pos="6190"/>
        </w:tabs>
        <w:spacing w:after="0" w:line="600" w:lineRule="exact"/>
        <w:ind w:firstLine="640" w:firstLineChars="200"/>
        <w:rPr>
          <w:rFonts w:hint="eastAsia" w:ascii="Times New Roman" w:hAnsi="Times New Roman" w:eastAsia="仿宋_GB2312" w:cs="仿宋"/>
          <w:sz w:val="32"/>
          <w:szCs w:val="32"/>
          <w:highlight w:val="none"/>
        </w:rPr>
      </w:pPr>
      <w:r>
        <w:rPr>
          <w:rFonts w:eastAsia="仿宋_GB2312"/>
          <w:sz w:val="32"/>
          <w:szCs w:val="32"/>
          <w:highlight w:val="none"/>
        </w:rPr>
        <w:t>对附属单位补助支出</w:t>
      </w:r>
      <w:r>
        <w:rPr>
          <w:rFonts w:hint="eastAsia" w:eastAsia="仿宋_GB2312"/>
          <w:sz w:val="32"/>
          <w:szCs w:val="32"/>
          <w:highlight w:val="none"/>
          <w:lang w:val="en-US" w:eastAsia="zh-CN"/>
        </w:rPr>
        <w:t>0</w:t>
      </w:r>
      <w:r>
        <w:rPr>
          <w:rFonts w:eastAsia="仿宋_GB2312"/>
          <w:sz w:val="32"/>
          <w:szCs w:val="32"/>
          <w:highlight w:val="none"/>
        </w:rPr>
        <w:t>万元，占</w:t>
      </w:r>
      <w:r>
        <w:rPr>
          <w:rFonts w:hint="eastAsia" w:eastAsia="仿宋_GB2312"/>
          <w:sz w:val="32"/>
          <w:szCs w:val="32"/>
          <w:highlight w:val="none"/>
          <w:lang w:val="en-US" w:eastAsia="zh-CN"/>
        </w:rPr>
        <w:t>0</w:t>
      </w:r>
      <w:r>
        <w:rPr>
          <w:rFonts w:hint="eastAsia" w:ascii="仿宋_GB2312" w:hAnsi="仿宋_GB2312" w:eastAsia="仿宋_GB2312"/>
          <w:sz w:val="32"/>
          <w:szCs w:val="32"/>
          <w:highlight w:val="none"/>
          <w:lang w:eastAsia="zh-CN"/>
        </w:rPr>
        <w:t>%</w:t>
      </w:r>
      <w:r>
        <w:rPr>
          <w:rFonts w:eastAsia="仿宋_GB2312"/>
          <w:sz w:val="32"/>
          <w:szCs w:val="32"/>
          <w:highlight w:val="none"/>
        </w:rPr>
        <w:t>。</w:t>
      </w:r>
    </w:p>
    <w:p>
      <w:pPr>
        <w:spacing w:line="600" w:lineRule="exact"/>
        <w:ind w:left="6" w:leftChars="0" w:firstLine="633" w:firstLineChars="198"/>
        <w:outlineLvl w:val="2"/>
        <w:rPr>
          <w:rFonts w:eastAsia="黑体" w:cs="黑体"/>
          <w:sz w:val="32"/>
          <w:szCs w:val="36"/>
          <w:highlight w:val="none"/>
        </w:rPr>
      </w:pPr>
      <w:r>
        <w:rPr>
          <w:rFonts w:hint="eastAsia" w:eastAsia="黑体" w:cs="黑体"/>
          <w:sz w:val="32"/>
          <w:szCs w:val="36"/>
          <w:highlight w:val="none"/>
        </w:rPr>
        <w:t>四、财政拨款收支预算总体情况说明</w:t>
      </w:r>
    </w:p>
    <w:p>
      <w:pPr>
        <w:pStyle w:val="4"/>
        <w:tabs>
          <w:tab w:val="left" w:pos="2671"/>
          <w:tab w:val="left" w:pos="5000"/>
          <w:tab w:val="left" w:pos="6190"/>
        </w:tabs>
        <w:spacing w:after="0" w:line="600" w:lineRule="exact"/>
        <w:ind w:firstLine="640" w:firstLineChars="200"/>
        <w:rPr>
          <w:rFonts w:ascii="Times New Roman" w:hAnsi="Times New Roman" w:eastAsia="仿宋_GB2312" w:cs="仿宋"/>
          <w:sz w:val="32"/>
          <w:szCs w:val="32"/>
          <w:highlight w:val="none"/>
        </w:rPr>
      </w:pPr>
      <w:r>
        <w:rPr>
          <w:rFonts w:hint="eastAsia" w:ascii="仿宋_GB2312" w:hAnsi="仿宋_GB2312" w:eastAsia="仿宋_GB2312" w:cs="仿宋"/>
          <w:sz w:val="32"/>
          <w:szCs w:val="32"/>
          <w:highlight w:val="none"/>
          <w:u w:val="none"/>
          <w:lang w:eastAsia="zh-CN"/>
        </w:rPr>
        <w:t>巴彦淖尔市城市生活垃圾分类指导中心</w:t>
      </w:r>
      <w:r>
        <w:rPr>
          <w:rFonts w:hint="eastAsia" w:ascii="仿宋_GB2312" w:hAnsi="仿宋_GB2312" w:eastAsia="仿宋_GB2312" w:cs="仿宋"/>
          <w:sz w:val="32"/>
          <w:szCs w:val="32"/>
          <w:highlight w:val="none"/>
          <w:u w:val="none"/>
          <w:lang w:val="en-US" w:eastAsia="zh-CN"/>
        </w:rPr>
        <w:t>2024</w:t>
      </w:r>
      <w:r>
        <w:rPr>
          <w:rFonts w:hint="eastAsia" w:ascii="仿宋_GB2312" w:hAnsi="仿宋_GB2312" w:eastAsia="仿宋_GB2312" w:cs="仿宋_GB2312"/>
          <w:sz w:val="32"/>
          <w:szCs w:val="32"/>
          <w:highlight w:val="none"/>
        </w:rPr>
        <w:t>年度</w:t>
      </w:r>
      <w:r>
        <w:rPr>
          <w:rFonts w:eastAsia="仿宋_GB2312"/>
          <w:sz w:val="32"/>
          <w:szCs w:val="32"/>
          <w:highlight w:val="none"/>
        </w:rPr>
        <w:t>财政拨款收、支总预算</w:t>
      </w:r>
      <w:r>
        <w:rPr>
          <w:rFonts w:hint="eastAsia" w:eastAsia="仿宋_GB2312"/>
          <w:sz w:val="32"/>
          <w:szCs w:val="32"/>
          <w:highlight w:val="none"/>
          <w:u w:val="none"/>
          <w:lang w:val="en-US" w:eastAsia="zh-CN"/>
        </w:rPr>
        <w:t>207.76</w:t>
      </w:r>
      <w:r>
        <w:rPr>
          <w:rFonts w:eastAsia="仿宋_GB2312"/>
          <w:sz w:val="32"/>
          <w:szCs w:val="32"/>
          <w:highlight w:val="none"/>
        </w:rPr>
        <w:t>万元。与上年相比，财政拨款收、支总计各增加</w:t>
      </w:r>
      <w:r>
        <w:rPr>
          <w:rFonts w:hint="eastAsia" w:eastAsia="仿宋_GB2312"/>
          <w:sz w:val="32"/>
          <w:szCs w:val="32"/>
          <w:highlight w:val="none"/>
          <w:lang w:val="en-US" w:eastAsia="zh-CN"/>
        </w:rPr>
        <w:t>29.73</w:t>
      </w:r>
      <w:r>
        <w:rPr>
          <w:rFonts w:eastAsia="仿宋_GB2312"/>
          <w:sz w:val="32"/>
          <w:szCs w:val="32"/>
          <w:highlight w:val="none"/>
        </w:rPr>
        <w:t>万元，增长</w:t>
      </w:r>
      <w:r>
        <w:rPr>
          <w:rFonts w:hint="eastAsia" w:eastAsia="仿宋_GB2312"/>
          <w:sz w:val="32"/>
          <w:szCs w:val="32"/>
          <w:highlight w:val="none"/>
          <w:lang w:val="en-US" w:eastAsia="zh-CN"/>
        </w:rPr>
        <w:t>16.7</w:t>
      </w:r>
      <w:r>
        <w:rPr>
          <w:rFonts w:hint="eastAsia" w:ascii="仿宋_GB2312" w:hAnsi="仿宋_GB2312" w:eastAsia="仿宋_GB2312"/>
          <w:sz w:val="32"/>
          <w:szCs w:val="32"/>
          <w:highlight w:val="none"/>
          <w:lang w:eastAsia="zh-CN"/>
        </w:rPr>
        <w:t>%</w:t>
      </w:r>
      <w:r>
        <w:rPr>
          <w:rFonts w:eastAsia="仿宋_GB2312"/>
          <w:sz w:val="32"/>
          <w:szCs w:val="32"/>
          <w:highlight w:val="none"/>
        </w:rPr>
        <w:t>。主要原因是</w:t>
      </w:r>
      <w:r>
        <w:rPr>
          <w:rFonts w:hint="eastAsia" w:eastAsia="仿宋_GB2312"/>
          <w:sz w:val="32"/>
          <w:szCs w:val="32"/>
          <w:highlight w:val="none"/>
          <w:lang w:val="en-US" w:eastAsia="zh-CN"/>
        </w:rPr>
        <w:t>2023年新考录人员3名、事务增多，增加新的预算项目。</w:t>
      </w:r>
    </w:p>
    <w:p>
      <w:pPr>
        <w:spacing w:line="600" w:lineRule="exact"/>
        <w:ind w:left="0" w:leftChars="0" w:firstLine="640" w:firstLineChars="200"/>
        <w:outlineLvl w:val="2"/>
        <w:rPr>
          <w:rFonts w:eastAsia="黑体" w:cs="黑体"/>
          <w:sz w:val="32"/>
          <w:szCs w:val="36"/>
          <w:highlight w:val="none"/>
        </w:rPr>
      </w:pPr>
      <w:r>
        <w:rPr>
          <w:rFonts w:hint="eastAsia" w:eastAsia="黑体" w:cs="黑体"/>
          <w:sz w:val="32"/>
          <w:szCs w:val="36"/>
          <w:highlight w:val="none"/>
        </w:rPr>
        <w:t>五、一般公共预算支出预算情况说明</w:t>
      </w:r>
    </w:p>
    <w:p>
      <w:pPr>
        <w:pStyle w:val="4"/>
        <w:tabs>
          <w:tab w:val="left" w:pos="2671"/>
          <w:tab w:val="left" w:pos="5000"/>
          <w:tab w:val="left" w:pos="6190"/>
        </w:tabs>
        <w:spacing w:after="0" w:line="600" w:lineRule="exact"/>
        <w:ind w:firstLine="640" w:firstLineChars="200"/>
        <w:rPr>
          <w:rFonts w:eastAsia="仿宋_GB2312"/>
          <w:sz w:val="32"/>
          <w:szCs w:val="32"/>
          <w:highlight w:val="none"/>
        </w:rPr>
      </w:pPr>
      <w:r>
        <w:rPr>
          <w:rFonts w:hint="eastAsia" w:ascii="仿宋_GB2312" w:hAnsi="仿宋_GB2312" w:eastAsia="仿宋_GB2312" w:cs="仿宋"/>
          <w:sz w:val="32"/>
          <w:szCs w:val="32"/>
          <w:highlight w:val="none"/>
          <w:u w:val="none"/>
          <w:lang w:eastAsia="zh-CN"/>
        </w:rPr>
        <w:t>巴彦淖尔市城市生活垃圾分类指导中心</w:t>
      </w:r>
      <w:r>
        <w:rPr>
          <w:rFonts w:hint="eastAsia" w:ascii="仿宋_GB2312" w:hAnsi="仿宋_GB2312" w:eastAsia="仿宋_GB2312" w:cs="仿宋"/>
          <w:sz w:val="32"/>
          <w:szCs w:val="32"/>
          <w:highlight w:val="none"/>
          <w:u w:val="none"/>
          <w:lang w:val="en-US" w:eastAsia="zh-CN"/>
        </w:rPr>
        <w:t>2024</w:t>
      </w:r>
      <w:r>
        <w:rPr>
          <w:rFonts w:hint="eastAsia" w:ascii="仿宋_GB2312" w:hAnsi="仿宋_GB2312" w:eastAsia="仿宋_GB2312" w:cs="仿宋_GB2312"/>
          <w:sz w:val="32"/>
          <w:szCs w:val="32"/>
          <w:highlight w:val="none"/>
        </w:rPr>
        <w:t>年度</w:t>
      </w:r>
      <w:r>
        <w:rPr>
          <w:rFonts w:eastAsia="仿宋_GB2312"/>
          <w:sz w:val="32"/>
          <w:szCs w:val="32"/>
          <w:highlight w:val="none"/>
        </w:rPr>
        <w:t>一般公共预算财政拨款支出预算</w:t>
      </w:r>
      <w:r>
        <w:rPr>
          <w:rFonts w:hint="eastAsia" w:eastAsia="仿宋_GB2312"/>
          <w:sz w:val="32"/>
          <w:szCs w:val="32"/>
          <w:highlight w:val="none"/>
          <w:u w:val="none"/>
          <w:lang w:val="en-US" w:eastAsia="zh-CN"/>
        </w:rPr>
        <w:t>207.76</w:t>
      </w:r>
      <w:r>
        <w:rPr>
          <w:rFonts w:eastAsia="仿宋_GB2312"/>
          <w:sz w:val="32"/>
          <w:szCs w:val="32"/>
          <w:highlight w:val="none"/>
        </w:rPr>
        <w:t>万元，与上年相比增加</w:t>
      </w:r>
      <w:r>
        <w:rPr>
          <w:rFonts w:hint="eastAsia" w:eastAsia="仿宋_GB2312"/>
          <w:sz w:val="32"/>
          <w:szCs w:val="32"/>
          <w:highlight w:val="none"/>
          <w:lang w:val="en-US" w:eastAsia="zh-CN"/>
        </w:rPr>
        <w:t>29.73</w:t>
      </w:r>
      <w:r>
        <w:rPr>
          <w:rFonts w:eastAsia="仿宋_GB2312"/>
          <w:sz w:val="32"/>
          <w:szCs w:val="32"/>
          <w:highlight w:val="none"/>
        </w:rPr>
        <w:t>万元，增长</w:t>
      </w:r>
      <w:r>
        <w:rPr>
          <w:rFonts w:hint="eastAsia" w:eastAsia="仿宋_GB2312"/>
          <w:sz w:val="32"/>
          <w:szCs w:val="32"/>
          <w:highlight w:val="none"/>
          <w:lang w:val="en-US" w:eastAsia="zh-CN"/>
        </w:rPr>
        <w:t>16.7</w:t>
      </w:r>
      <w:r>
        <w:rPr>
          <w:rFonts w:hint="eastAsia" w:ascii="仿宋_GB2312" w:hAnsi="仿宋_GB2312" w:eastAsia="仿宋_GB2312"/>
          <w:sz w:val="32"/>
          <w:szCs w:val="32"/>
          <w:highlight w:val="none"/>
          <w:lang w:eastAsia="zh-CN"/>
        </w:rPr>
        <w:t>%</w:t>
      </w:r>
      <w:r>
        <w:rPr>
          <w:rFonts w:eastAsia="仿宋_GB2312"/>
          <w:sz w:val="32"/>
          <w:szCs w:val="32"/>
          <w:highlight w:val="none"/>
        </w:rPr>
        <w:t>。</w:t>
      </w:r>
      <w:r>
        <w:rPr>
          <w:rFonts w:hint="eastAsia" w:eastAsia="仿宋_GB2312"/>
          <w:sz w:val="32"/>
          <w:szCs w:val="32"/>
          <w:highlight w:val="none"/>
        </w:rPr>
        <w:t>具体情况如下：</w:t>
      </w:r>
    </w:p>
    <w:p>
      <w:pPr>
        <w:pStyle w:val="4"/>
        <w:tabs>
          <w:tab w:val="left" w:pos="4275"/>
        </w:tabs>
        <w:spacing w:after="0" w:line="600" w:lineRule="exact"/>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（一）一般公共服务（类）</w:t>
      </w:r>
    </w:p>
    <w:p>
      <w:pPr>
        <w:pStyle w:val="4"/>
        <w:spacing w:after="0" w:line="600" w:lineRule="exact"/>
        <w:ind w:firstLine="640" w:firstLineChars="200"/>
        <w:rPr>
          <w:rFonts w:eastAsia="仿宋_GB2312"/>
          <w:sz w:val="32"/>
          <w:szCs w:val="32"/>
          <w:highlight w:val="none"/>
        </w:rPr>
      </w:pPr>
      <w:r>
        <w:rPr>
          <w:rFonts w:hint="eastAsia" w:eastAsia="仿宋_GB2312"/>
          <w:sz w:val="32"/>
          <w:szCs w:val="32"/>
          <w:highlight w:val="none"/>
          <w:lang w:val="en-US" w:eastAsia="zh-CN"/>
        </w:rPr>
        <w:t>1.</w:t>
      </w:r>
      <w:r>
        <w:rPr>
          <w:rFonts w:hint="eastAsia" w:eastAsia="仿宋_GB2312"/>
          <w:sz w:val="32"/>
          <w:szCs w:val="32"/>
          <w:highlight w:val="none"/>
        </w:rPr>
        <w:t>一般公共服务类年初预算数为</w:t>
      </w:r>
      <w:r>
        <w:rPr>
          <w:rFonts w:hint="eastAsia" w:eastAsia="仿宋_GB2312"/>
          <w:sz w:val="32"/>
          <w:szCs w:val="32"/>
          <w:highlight w:val="none"/>
          <w:lang w:val="en-US" w:eastAsia="zh-CN"/>
        </w:rPr>
        <w:t>0</w:t>
      </w:r>
      <w:r>
        <w:rPr>
          <w:rFonts w:eastAsia="仿宋_GB2312"/>
          <w:sz w:val="32"/>
          <w:szCs w:val="32"/>
          <w:highlight w:val="none"/>
        </w:rPr>
        <w:t>万元</w:t>
      </w:r>
      <w:r>
        <w:rPr>
          <w:rFonts w:hint="eastAsia" w:eastAsia="仿宋_GB2312"/>
          <w:sz w:val="32"/>
          <w:szCs w:val="32"/>
          <w:highlight w:val="none"/>
        </w:rPr>
        <w:t>，与上年相比</w:t>
      </w:r>
      <w:r>
        <w:rPr>
          <w:rFonts w:eastAsia="仿宋_GB2312"/>
          <w:sz w:val="32"/>
          <w:szCs w:val="32"/>
          <w:highlight w:val="none"/>
        </w:rPr>
        <w:t>增加</w:t>
      </w:r>
      <w:r>
        <w:rPr>
          <w:rFonts w:hint="eastAsia" w:eastAsia="仿宋_GB2312"/>
          <w:sz w:val="32"/>
          <w:szCs w:val="32"/>
          <w:highlight w:val="none"/>
          <w:lang w:val="en-US" w:eastAsia="zh-CN"/>
        </w:rPr>
        <w:t>0</w:t>
      </w:r>
      <w:r>
        <w:rPr>
          <w:rFonts w:eastAsia="仿宋_GB2312"/>
          <w:sz w:val="32"/>
          <w:szCs w:val="32"/>
          <w:highlight w:val="none"/>
        </w:rPr>
        <w:t>万元</w:t>
      </w:r>
      <w:r>
        <w:rPr>
          <w:rFonts w:hint="eastAsia" w:eastAsia="仿宋_GB2312"/>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b w:val="0"/>
          <w:bCs w:val="0"/>
          <w:sz w:val="32"/>
          <w:szCs w:val="32"/>
          <w:lang w:val="en-US" w:eastAsia="zh-CN"/>
        </w:rPr>
        <w:t>2</w:t>
      </w:r>
      <w:r>
        <w:rPr>
          <w:rFonts w:hint="eastAsia" w:ascii="仿宋_GB2312" w:eastAsia="仿宋_GB2312"/>
          <w:b w:val="0"/>
          <w:bCs w:val="0"/>
          <w:sz w:val="32"/>
          <w:szCs w:val="32"/>
        </w:rPr>
        <w:t>.</w:t>
      </w:r>
      <w:r>
        <w:rPr>
          <w:rFonts w:hint="eastAsia" w:ascii="仿宋_GB2312" w:hAnsi="Times New Roman" w:eastAsia="仿宋_GB2312" w:cs="Times New Roman"/>
          <w:b w:val="0"/>
          <w:bCs w:val="0"/>
          <w:sz w:val="32"/>
          <w:szCs w:val="32"/>
          <w:lang w:val="en-US" w:eastAsia="zh-CN"/>
        </w:rPr>
        <w:t>社会保障和就业类支出</w:t>
      </w:r>
      <w:r>
        <w:rPr>
          <w:rFonts w:hint="eastAsia" w:ascii="仿宋_GB2312" w:eastAsia="仿宋_GB2312" w:cs="Times New Roman"/>
          <w:b w:val="0"/>
          <w:bCs w:val="0"/>
          <w:sz w:val="32"/>
          <w:szCs w:val="32"/>
          <w:lang w:val="en-US" w:eastAsia="zh-CN"/>
        </w:rPr>
        <w:t>17.53</w:t>
      </w:r>
      <w:r>
        <w:rPr>
          <w:rFonts w:hint="eastAsia" w:ascii="仿宋_GB2312" w:hAnsi="Times New Roman" w:eastAsia="仿宋_GB2312" w:cs="Times New Roman"/>
          <w:b w:val="0"/>
          <w:bCs w:val="0"/>
          <w:sz w:val="32"/>
          <w:szCs w:val="32"/>
          <w:lang w:val="en-US" w:eastAsia="zh-CN"/>
        </w:rPr>
        <w:t>万元</w:t>
      </w:r>
      <w:r>
        <w:rPr>
          <w:rFonts w:hint="eastAsia" w:ascii="仿宋_GB2312" w:eastAsia="仿宋_GB2312"/>
          <w:sz w:val="32"/>
          <w:szCs w:val="32"/>
        </w:rPr>
        <w:t>，比上年预算数</w:t>
      </w:r>
      <w:r>
        <w:rPr>
          <w:rFonts w:hint="eastAsia" w:ascii="仿宋_GB2312" w:eastAsia="仿宋_GB2312"/>
          <w:sz w:val="32"/>
          <w:szCs w:val="32"/>
          <w:lang w:val="en-US" w:eastAsia="zh-CN"/>
        </w:rPr>
        <w:t>增加0.73万元</w:t>
      </w:r>
      <w:r>
        <w:rPr>
          <w:rFonts w:hint="eastAsia" w:ascii="仿宋_GB2312" w:eastAsia="仿宋_GB2312"/>
          <w:sz w:val="32"/>
          <w:szCs w:val="32"/>
        </w:rPr>
        <w:t>。主要原因</w:t>
      </w:r>
      <w:r>
        <w:rPr>
          <w:rFonts w:eastAsia="仿宋_GB2312"/>
          <w:sz w:val="32"/>
          <w:szCs w:val="32"/>
          <w:highlight w:val="none"/>
        </w:rPr>
        <w:t>是</w:t>
      </w:r>
      <w:r>
        <w:rPr>
          <w:rFonts w:hint="eastAsia" w:eastAsia="仿宋_GB2312"/>
          <w:sz w:val="32"/>
          <w:szCs w:val="32"/>
          <w:highlight w:val="none"/>
          <w:lang w:val="en-US" w:eastAsia="zh-CN"/>
        </w:rPr>
        <w:t>2023年新考录人员3名。</w:t>
      </w:r>
      <w:r>
        <w:rPr>
          <w:rFonts w:hint="eastAsia" w:ascii="仿宋_GB2312" w:eastAsia="仿宋_GB2312"/>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3</w:t>
      </w:r>
      <w:r>
        <w:rPr>
          <w:rFonts w:hint="eastAsia" w:ascii="仿宋_GB2312" w:eastAsia="仿宋_GB2312"/>
          <w:b w:val="0"/>
          <w:bCs w:val="0"/>
          <w:sz w:val="32"/>
          <w:szCs w:val="32"/>
          <w:lang w:val="en-US" w:eastAsia="zh-CN"/>
        </w:rPr>
        <w:t>.</w:t>
      </w:r>
      <w:r>
        <w:rPr>
          <w:rFonts w:hint="eastAsia" w:ascii="仿宋_GB2312" w:eastAsia="仿宋_GB2312"/>
          <w:b w:val="0"/>
          <w:bCs w:val="0"/>
          <w:sz w:val="32"/>
          <w:szCs w:val="32"/>
          <w:lang w:eastAsia="zh-CN"/>
        </w:rPr>
        <w:t>卫生健康类支出</w:t>
      </w:r>
      <w:r>
        <w:rPr>
          <w:rFonts w:hint="eastAsia" w:ascii="仿宋_GB2312" w:eastAsia="仿宋_GB2312"/>
          <w:b w:val="0"/>
          <w:bCs w:val="0"/>
          <w:sz w:val="32"/>
          <w:szCs w:val="32"/>
          <w:lang w:val="en-US" w:eastAsia="zh-CN"/>
        </w:rPr>
        <w:t>9.7</w:t>
      </w:r>
      <w:r>
        <w:rPr>
          <w:rFonts w:hint="eastAsia" w:ascii="仿宋_GB2312" w:eastAsia="仿宋_GB2312"/>
          <w:sz w:val="32"/>
          <w:szCs w:val="32"/>
        </w:rPr>
        <w:t>万元，比上年预算数</w:t>
      </w:r>
      <w:r>
        <w:rPr>
          <w:rFonts w:hint="eastAsia" w:ascii="仿宋_GB2312" w:eastAsia="仿宋_GB2312"/>
          <w:sz w:val="32"/>
          <w:szCs w:val="32"/>
          <w:lang w:val="en-US" w:eastAsia="zh-CN"/>
        </w:rPr>
        <w:t>增加1.12</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主要原因</w:t>
      </w:r>
      <w:r>
        <w:rPr>
          <w:rFonts w:hint="eastAsia" w:ascii="仿宋_GB2312" w:eastAsia="仿宋_GB2312"/>
          <w:sz w:val="32"/>
          <w:szCs w:val="32"/>
          <w:lang w:eastAsia="zh-CN"/>
        </w:rPr>
        <w:t>是</w:t>
      </w:r>
      <w:r>
        <w:rPr>
          <w:rFonts w:hint="eastAsia" w:ascii="仿宋_GB2312" w:eastAsia="仿宋_GB2312"/>
          <w:sz w:val="32"/>
          <w:szCs w:val="32"/>
          <w:lang w:val="en-US" w:eastAsia="zh-CN"/>
        </w:rPr>
        <w:t xml:space="preserve"> </w:t>
      </w:r>
      <w:r>
        <w:rPr>
          <w:rFonts w:eastAsia="仿宋_GB2312"/>
          <w:sz w:val="32"/>
          <w:szCs w:val="32"/>
          <w:highlight w:val="none"/>
        </w:rPr>
        <w:t>是</w:t>
      </w:r>
      <w:r>
        <w:rPr>
          <w:rFonts w:hint="eastAsia" w:eastAsia="仿宋_GB2312"/>
          <w:sz w:val="32"/>
          <w:szCs w:val="32"/>
          <w:highlight w:val="none"/>
          <w:lang w:val="en-US" w:eastAsia="zh-CN"/>
        </w:rPr>
        <w:t>2023年新考录人员3名。</w:t>
      </w:r>
    </w:p>
    <w:p>
      <w:pPr>
        <w:pStyle w:val="4"/>
        <w:tabs>
          <w:tab w:val="left" w:pos="2671"/>
          <w:tab w:val="left" w:pos="5000"/>
          <w:tab w:val="left" w:pos="6190"/>
        </w:tabs>
        <w:spacing w:after="0" w:line="600" w:lineRule="exact"/>
        <w:ind w:firstLine="640" w:firstLineChars="200"/>
        <w:rPr>
          <w:rFonts w:ascii="Times New Roman" w:hAnsi="Times New Roman" w:eastAsia="仿宋_GB2312" w:cs="仿宋"/>
          <w:sz w:val="32"/>
          <w:szCs w:val="32"/>
          <w:highlight w:val="none"/>
        </w:rPr>
      </w:pPr>
      <w:r>
        <w:rPr>
          <w:rFonts w:hint="eastAsia" w:ascii="仿宋_GB2312" w:eastAsia="仿宋_GB2312"/>
          <w:b w:val="0"/>
          <w:bCs w:val="0"/>
          <w:sz w:val="32"/>
          <w:szCs w:val="32"/>
          <w:lang w:val="en-US" w:eastAsia="zh-CN"/>
        </w:rPr>
        <w:t>4.</w:t>
      </w:r>
      <w:r>
        <w:rPr>
          <w:rFonts w:hint="eastAsia" w:ascii="仿宋_GB2312" w:eastAsia="仿宋_GB2312"/>
          <w:b w:val="0"/>
          <w:bCs w:val="0"/>
          <w:sz w:val="32"/>
          <w:szCs w:val="32"/>
        </w:rPr>
        <w:t>城乡社区支出</w:t>
      </w:r>
      <w:r>
        <w:rPr>
          <w:rFonts w:hint="eastAsia" w:ascii="仿宋_GB2312" w:eastAsia="仿宋_GB2312"/>
          <w:b w:val="0"/>
          <w:bCs w:val="0"/>
          <w:sz w:val="32"/>
          <w:szCs w:val="32"/>
          <w:lang w:val="en-US" w:eastAsia="zh-CN"/>
        </w:rPr>
        <w:t>166.67</w:t>
      </w:r>
      <w:r>
        <w:rPr>
          <w:rFonts w:hint="eastAsia" w:ascii="仿宋_GB2312" w:eastAsia="仿宋_GB2312"/>
          <w:sz w:val="32"/>
          <w:szCs w:val="32"/>
        </w:rPr>
        <w:t>万元，比上年预算数</w:t>
      </w:r>
      <w:r>
        <w:rPr>
          <w:rFonts w:hint="eastAsia" w:ascii="仿宋_GB2312" w:eastAsia="仿宋_GB2312"/>
          <w:sz w:val="32"/>
          <w:szCs w:val="32"/>
          <w:lang w:val="en-US" w:eastAsia="zh-CN"/>
        </w:rPr>
        <w:t>增加26.27</w:t>
      </w:r>
      <w:r>
        <w:rPr>
          <w:rFonts w:hint="eastAsia" w:ascii="仿宋_GB2312" w:eastAsia="仿宋_GB2312"/>
          <w:sz w:val="32"/>
          <w:szCs w:val="32"/>
        </w:rPr>
        <w:t>万元。主要原因</w:t>
      </w:r>
      <w:r>
        <w:rPr>
          <w:rFonts w:hint="eastAsia" w:ascii="仿宋_GB2312" w:eastAsia="仿宋_GB2312"/>
          <w:sz w:val="32"/>
          <w:szCs w:val="32"/>
          <w:lang w:eastAsia="zh-CN"/>
        </w:rPr>
        <w:t>是</w:t>
      </w:r>
      <w:r>
        <w:rPr>
          <w:rFonts w:eastAsia="仿宋_GB2312"/>
          <w:sz w:val="32"/>
          <w:szCs w:val="32"/>
          <w:highlight w:val="none"/>
        </w:rPr>
        <w:t>是</w:t>
      </w:r>
      <w:r>
        <w:rPr>
          <w:rFonts w:hint="eastAsia" w:eastAsia="仿宋_GB2312"/>
          <w:sz w:val="32"/>
          <w:szCs w:val="32"/>
          <w:highlight w:val="none"/>
          <w:lang w:val="en-US" w:eastAsia="zh-CN"/>
        </w:rPr>
        <w:t>2023年新考录人员3名、事务增多，增加新的预算项目。</w:t>
      </w:r>
    </w:p>
    <w:p>
      <w:pPr>
        <w:spacing w:line="600" w:lineRule="exact"/>
        <w:ind w:left="0" w:leftChars="0" w:firstLine="640" w:firstLineChars="200"/>
        <w:outlineLvl w:val="2"/>
        <w:rPr>
          <w:rFonts w:eastAsia="黑体" w:cs="黑体"/>
          <w:sz w:val="32"/>
          <w:szCs w:val="36"/>
          <w:highlight w:val="none"/>
        </w:rPr>
      </w:pPr>
      <w:r>
        <w:rPr>
          <w:rFonts w:hint="eastAsia" w:eastAsia="黑体" w:cs="黑体"/>
          <w:sz w:val="32"/>
          <w:szCs w:val="36"/>
          <w:highlight w:val="none"/>
        </w:rPr>
        <w:t>六、一般公共预算基本支出预算情况说明</w:t>
      </w:r>
    </w:p>
    <w:p>
      <w:pPr>
        <w:pStyle w:val="4"/>
        <w:tabs>
          <w:tab w:val="left" w:pos="2671"/>
          <w:tab w:val="left" w:pos="5000"/>
          <w:tab w:val="left" w:pos="6190"/>
        </w:tabs>
        <w:spacing w:after="0" w:line="600" w:lineRule="exact"/>
        <w:ind w:firstLine="640" w:firstLineChars="200"/>
        <w:rPr>
          <w:rFonts w:hint="eastAsia" w:ascii="Times New Roman" w:hAnsi="Times New Roman" w:eastAsia="仿宋_GB2312" w:cs="仿宋"/>
          <w:sz w:val="32"/>
          <w:szCs w:val="32"/>
          <w:highlight w:val="none"/>
        </w:rPr>
      </w:pPr>
      <w:r>
        <w:rPr>
          <w:rFonts w:hint="eastAsia" w:ascii="仿宋_GB2312" w:hAnsi="仿宋_GB2312" w:eastAsia="仿宋_GB2312" w:cs="仿宋"/>
          <w:sz w:val="32"/>
          <w:szCs w:val="32"/>
          <w:highlight w:val="none"/>
          <w:u w:val="none"/>
          <w:lang w:eastAsia="zh-CN"/>
        </w:rPr>
        <w:t>巴彦淖尔市城市生活垃圾分类指导中心</w:t>
      </w:r>
      <w:r>
        <w:rPr>
          <w:rFonts w:hint="eastAsia" w:ascii="仿宋_GB2312" w:hAnsi="仿宋_GB2312" w:eastAsia="仿宋_GB2312" w:cs="仿宋"/>
          <w:sz w:val="32"/>
          <w:szCs w:val="32"/>
          <w:highlight w:val="none"/>
          <w:u w:val="none"/>
          <w:lang w:val="en-US" w:eastAsia="zh-CN"/>
        </w:rPr>
        <w:t>2024</w:t>
      </w:r>
      <w:r>
        <w:rPr>
          <w:rFonts w:hint="eastAsia" w:ascii="仿宋_GB2312" w:hAnsi="仿宋_GB2312" w:eastAsia="仿宋_GB2312" w:cs="仿宋_GB2312"/>
          <w:sz w:val="32"/>
          <w:szCs w:val="32"/>
          <w:highlight w:val="none"/>
        </w:rPr>
        <w:t>年度</w:t>
      </w:r>
      <w:r>
        <w:rPr>
          <w:rFonts w:hint="eastAsia" w:ascii="Times New Roman" w:hAnsi="Times New Roman" w:eastAsia="仿宋_GB2312" w:cs="仿宋"/>
          <w:sz w:val="32"/>
          <w:szCs w:val="32"/>
          <w:highlight w:val="none"/>
        </w:rPr>
        <w:t>一般公共预算财政拨款基本支出预算</w:t>
      </w:r>
      <w:r>
        <w:rPr>
          <w:rFonts w:hint="eastAsia" w:eastAsia="仿宋_GB2312" w:cs="仿宋"/>
          <w:sz w:val="32"/>
          <w:szCs w:val="32"/>
          <w:highlight w:val="none"/>
          <w:u w:val="none"/>
          <w:lang w:val="en-US" w:eastAsia="zh-CN"/>
        </w:rPr>
        <w:t>207.76</w:t>
      </w:r>
      <w:r>
        <w:rPr>
          <w:rFonts w:hint="eastAsia" w:ascii="Times New Roman" w:hAnsi="Times New Roman" w:eastAsia="仿宋_GB2312" w:cs="仿宋"/>
          <w:sz w:val="32"/>
          <w:szCs w:val="32"/>
          <w:highlight w:val="none"/>
        </w:rPr>
        <w:t>万元，其中：</w:t>
      </w:r>
    </w:p>
    <w:p>
      <w:pPr>
        <w:pStyle w:val="4"/>
        <w:tabs>
          <w:tab w:val="left" w:pos="2671"/>
          <w:tab w:val="left" w:pos="5000"/>
          <w:tab w:val="left" w:pos="6190"/>
        </w:tabs>
        <w:spacing w:after="0" w:line="600" w:lineRule="exact"/>
        <w:ind w:firstLine="643" w:firstLineChars="200"/>
        <w:rPr>
          <w:rFonts w:hint="eastAsia" w:ascii="Times New Roman" w:hAnsi="Times New Roman" w:eastAsia="仿宋_GB2312" w:cs="仿宋"/>
          <w:sz w:val="32"/>
          <w:szCs w:val="32"/>
          <w:highlight w:val="none"/>
        </w:rPr>
      </w:pPr>
      <w:r>
        <w:rPr>
          <w:rFonts w:hint="eastAsia" w:ascii="Times New Roman" w:hAnsi="Times New Roman" w:eastAsia="仿宋_GB2312" w:cs="仿宋"/>
          <w:b/>
          <w:bCs/>
          <w:sz w:val="32"/>
          <w:szCs w:val="32"/>
          <w:highlight w:val="none"/>
        </w:rPr>
        <w:t>（一）人员经费</w:t>
      </w:r>
      <w:r>
        <w:rPr>
          <w:rFonts w:hint="eastAsia" w:eastAsia="仿宋_GB2312" w:cs="仿宋"/>
          <w:b w:val="0"/>
          <w:bCs w:val="0"/>
          <w:sz w:val="32"/>
          <w:szCs w:val="32"/>
          <w:highlight w:val="none"/>
          <w:u w:val="none"/>
          <w:lang w:val="en-US" w:eastAsia="zh-CN"/>
        </w:rPr>
        <w:t>156.63</w:t>
      </w:r>
      <w:r>
        <w:rPr>
          <w:rFonts w:hint="eastAsia" w:ascii="Times New Roman" w:hAnsi="Times New Roman" w:eastAsia="仿宋_GB2312" w:cs="仿宋"/>
          <w:b/>
          <w:bCs/>
          <w:sz w:val="32"/>
          <w:szCs w:val="32"/>
          <w:highlight w:val="none"/>
        </w:rPr>
        <w:t>万元</w:t>
      </w:r>
      <w:r>
        <w:rPr>
          <w:rFonts w:hint="eastAsia" w:ascii="Times New Roman" w:hAnsi="Times New Roman" w:eastAsia="仿宋_GB2312" w:cs="仿宋"/>
          <w:sz w:val="32"/>
          <w:szCs w:val="32"/>
          <w:highlight w:val="none"/>
        </w:rPr>
        <w:t>。主要包括：基本工资</w:t>
      </w:r>
      <w:r>
        <w:rPr>
          <w:rFonts w:hint="eastAsia" w:eastAsia="仿宋_GB2312" w:cs="仿宋"/>
          <w:sz w:val="32"/>
          <w:szCs w:val="32"/>
          <w:highlight w:val="none"/>
          <w:lang w:val="en-US" w:eastAsia="zh-CN"/>
        </w:rPr>
        <w:t>46.15万元</w:t>
      </w:r>
      <w:r>
        <w:rPr>
          <w:rFonts w:hint="eastAsia" w:ascii="Times New Roman" w:hAnsi="Times New Roman" w:eastAsia="仿宋_GB2312" w:cs="仿宋"/>
          <w:sz w:val="32"/>
          <w:szCs w:val="32"/>
          <w:highlight w:val="none"/>
        </w:rPr>
        <w:t>、津贴补贴</w:t>
      </w:r>
      <w:r>
        <w:rPr>
          <w:rFonts w:hint="eastAsia" w:eastAsia="仿宋_GB2312" w:cs="仿宋"/>
          <w:sz w:val="32"/>
          <w:szCs w:val="32"/>
          <w:highlight w:val="none"/>
          <w:lang w:val="en-US" w:eastAsia="zh-CN"/>
        </w:rPr>
        <w:t>37.51万元</w:t>
      </w:r>
      <w:r>
        <w:rPr>
          <w:rFonts w:hint="eastAsia" w:ascii="Times New Roman" w:hAnsi="Times New Roman" w:eastAsia="仿宋_GB2312" w:cs="仿宋"/>
          <w:sz w:val="32"/>
          <w:szCs w:val="32"/>
          <w:highlight w:val="none"/>
        </w:rPr>
        <w:t>、绩效工资</w:t>
      </w:r>
      <w:r>
        <w:rPr>
          <w:rFonts w:hint="eastAsia" w:eastAsia="仿宋_GB2312" w:cs="仿宋"/>
          <w:sz w:val="32"/>
          <w:szCs w:val="32"/>
          <w:highlight w:val="none"/>
          <w:lang w:val="en-US" w:eastAsia="zh-CN"/>
        </w:rPr>
        <w:t>19.32万元</w:t>
      </w:r>
      <w:r>
        <w:rPr>
          <w:rFonts w:hint="eastAsia" w:ascii="Times New Roman" w:hAnsi="Times New Roman" w:eastAsia="仿宋_GB2312" w:cs="仿宋"/>
          <w:sz w:val="32"/>
          <w:szCs w:val="32"/>
          <w:highlight w:val="none"/>
        </w:rPr>
        <w:t>、住房公积金</w:t>
      </w:r>
      <w:r>
        <w:rPr>
          <w:rFonts w:hint="eastAsia" w:eastAsia="仿宋_GB2312" w:cs="仿宋"/>
          <w:sz w:val="32"/>
          <w:szCs w:val="32"/>
          <w:highlight w:val="none"/>
          <w:lang w:val="en-US" w:eastAsia="zh-CN"/>
        </w:rPr>
        <w:t>13.86万元</w:t>
      </w:r>
      <w:r>
        <w:rPr>
          <w:rFonts w:hint="eastAsia" w:ascii="Times New Roman" w:hAnsi="Times New Roman" w:eastAsia="仿宋_GB2312" w:cs="仿宋"/>
          <w:sz w:val="32"/>
          <w:szCs w:val="32"/>
          <w:highlight w:val="none"/>
        </w:rPr>
        <w:t>、</w:t>
      </w:r>
      <w:r>
        <w:rPr>
          <w:rFonts w:hint="eastAsia" w:eastAsia="仿宋_GB2312" w:cs="仿宋"/>
          <w:sz w:val="32"/>
          <w:szCs w:val="32"/>
          <w:highlight w:val="none"/>
          <w:lang w:eastAsia="zh-CN"/>
        </w:rPr>
        <w:t>机关事业单位基本养老保险缴费</w:t>
      </w:r>
      <w:r>
        <w:rPr>
          <w:rFonts w:hint="eastAsia" w:eastAsia="仿宋_GB2312" w:cs="仿宋"/>
          <w:sz w:val="32"/>
          <w:szCs w:val="32"/>
          <w:highlight w:val="none"/>
          <w:lang w:val="en-US" w:eastAsia="zh-CN"/>
        </w:rPr>
        <w:t>12.78万元、职工基本医疗保险缴费7万元、公务员医疗保险缴费2.7万元、其他社会保障缴费0.79万元、</w:t>
      </w:r>
      <w:r>
        <w:rPr>
          <w:rFonts w:hint="eastAsia" w:ascii="Times New Roman" w:hAnsi="Times New Roman" w:eastAsia="仿宋_GB2312" w:cs="仿宋"/>
          <w:sz w:val="32"/>
          <w:szCs w:val="32"/>
          <w:highlight w:val="none"/>
        </w:rPr>
        <w:t>其他工资福利支出</w:t>
      </w:r>
      <w:r>
        <w:rPr>
          <w:rFonts w:hint="eastAsia" w:eastAsia="仿宋_GB2312" w:cs="仿宋"/>
          <w:sz w:val="32"/>
          <w:szCs w:val="32"/>
          <w:highlight w:val="none"/>
          <w:lang w:val="en-US" w:eastAsia="zh-CN"/>
        </w:rPr>
        <w:t>12.56万元</w:t>
      </w:r>
      <w:r>
        <w:rPr>
          <w:rFonts w:hint="eastAsia" w:ascii="Times New Roman" w:hAnsi="Times New Roman" w:eastAsia="仿宋_GB2312" w:cs="仿宋"/>
          <w:sz w:val="32"/>
          <w:szCs w:val="32"/>
          <w:highlight w:val="none"/>
        </w:rPr>
        <w:t>、退休费</w:t>
      </w:r>
      <w:r>
        <w:rPr>
          <w:rFonts w:hint="eastAsia" w:eastAsia="仿宋_GB2312" w:cs="仿宋"/>
          <w:sz w:val="32"/>
          <w:szCs w:val="32"/>
          <w:highlight w:val="none"/>
          <w:lang w:val="en-US" w:eastAsia="zh-CN"/>
        </w:rPr>
        <w:t>3.96万元</w:t>
      </w:r>
      <w:r>
        <w:rPr>
          <w:rFonts w:hint="eastAsia" w:ascii="Times New Roman" w:hAnsi="Times New Roman" w:eastAsia="仿宋_GB2312" w:cs="仿宋"/>
          <w:sz w:val="32"/>
          <w:szCs w:val="32"/>
          <w:highlight w:val="none"/>
        </w:rPr>
        <w:t>。</w:t>
      </w:r>
    </w:p>
    <w:p>
      <w:pPr>
        <w:pStyle w:val="4"/>
        <w:tabs>
          <w:tab w:val="left" w:pos="2671"/>
          <w:tab w:val="left" w:pos="5000"/>
          <w:tab w:val="left" w:pos="6190"/>
        </w:tabs>
        <w:spacing w:after="0" w:line="600" w:lineRule="exact"/>
        <w:ind w:firstLine="643" w:firstLineChars="200"/>
        <w:rPr>
          <w:rFonts w:hint="default" w:ascii="Times New Roman" w:hAnsi="Times New Roman" w:eastAsia="仿宋_GB2312" w:cs="仿宋"/>
          <w:sz w:val="32"/>
          <w:szCs w:val="32"/>
          <w:highlight w:val="none"/>
          <w:lang w:val="en-US"/>
        </w:rPr>
      </w:pPr>
      <w:r>
        <w:rPr>
          <w:rFonts w:hint="eastAsia" w:ascii="Times New Roman" w:hAnsi="Times New Roman" w:eastAsia="仿宋_GB2312" w:cs="仿宋"/>
          <w:b/>
          <w:bCs/>
          <w:sz w:val="32"/>
          <w:szCs w:val="32"/>
          <w:highlight w:val="none"/>
        </w:rPr>
        <w:t>（二）公用经费</w:t>
      </w:r>
      <w:r>
        <w:rPr>
          <w:rFonts w:hint="eastAsia" w:eastAsia="仿宋_GB2312" w:cs="仿宋"/>
          <w:b/>
          <w:bCs/>
          <w:sz w:val="32"/>
          <w:szCs w:val="32"/>
          <w:highlight w:val="none"/>
          <w:lang w:val="en-US" w:eastAsia="zh-CN"/>
        </w:rPr>
        <w:t>11.13</w:t>
      </w:r>
      <w:r>
        <w:rPr>
          <w:rFonts w:hint="eastAsia" w:ascii="Times New Roman" w:hAnsi="Times New Roman" w:eastAsia="仿宋_GB2312" w:cs="仿宋"/>
          <w:b/>
          <w:bCs/>
          <w:sz w:val="32"/>
          <w:szCs w:val="32"/>
          <w:highlight w:val="none"/>
        </w:rPr>
        <w:t>万元</w:t>
      </w:r>
      <w:r>
        <w:rPr>
          <w:rFonts w:hint="eastAsia" w:ascii="Times New Roman" w:hAnsi="Times New Roman" w:eastAsia="仿宋_GB2312" w:cs="仿宋"/>
          <w:sz w:val="32"/>
          <w:szCs w:val="32"/>
          <w:highlight w:val="none"/>
        </w:rPr>
        <w:t>。主要包括：办公费</w:t>
      </w:r>
      <w:r>
        <w:rPr>
          <w:rFonts w:hint="eastAsia" w:eastAsia="仿宋_GB2312" w:cs="仿宋"/>
          <w:sz w:val="32"/>
          <w:szCs w:val="32"/>
          <w:highlight w:val="none"/>
          <w:lang w:val="en-US" w:eastAsia="zh-CN"/>
        </w:rPr>
        <w:t>1.99万元</w:t>
      </w:r>
      <w:r>
        <w:rPr>
          <w:rFonts w:hint="eastAsia" w:ascii="Times New Roman" w:hAnsi="Times New Roman" w:eastAsia="仿宋_GB2312" w:cs="仿宋"/>
          <w:sz w:val="32"/>
          <w:szCs w:val="32"/>
          <w:highlight w:val="none"/>
        </w:rPr>
        <w:t>、电费</w:t>
      </w:r>
      <w:r>
        <w:rPr>
          <w:rFonts w:hint="eastAsia" w:eastAsia="仿宋_GB2312" w:cs="仿宋"/>
          <w:sz w:val="32"/>
          <w:szCs w:val="32"/>
          <w:highlight w:val="none"/>
          <w:lang w:val="en-US" w:eastAsia="zh-CN"/>
        </w:rPr>
        <w:t>0.6万元</w:t>
      </w:r>
      <w:r>
        <w:rPr>
          <w:rFonts w:hint="eastAsia" w:ascii="Times New Roman" w:hAnsi="Times New Roman" w:eastAsia="仿宋_GB2312" w:cs="仿宋"/>
          <w:sz w:val="32"/>
          <w:szCs w:val="32"/>
          <w:highlight w:val="none"/>
        </w:rPr>
        <w:t>、邮电费</w:t>
      </w:r>
      <w:r>
        <w:rPr>
          <w:rFonts w:hint="eastAsia" w:eastAsia="仿宋_GB2312" w:cs="仿宋"/>
          <w:sz w:val="32"/>
          <w:szCs w:val="32"/>
          <w:highlight w:val="none"/>
          <w:lang w:val="en-US" w:eastAsia="zh-CN"/>
        </w:rPr>
        <w:t>0.6万元</w:t>
      </w:r>
      <w:r>
        <w:rPr>
          <w:rFonts w:hint="eastAsia" w:ascii="Times New Roman" w:hAnsi="Times New Roman" w:eastAsia="仿宋_GB2312" w:cs="仿宋"/>
          <w:sz w:val="32"/>
          <w:szCs w:val="32"/>
          <w:highlight w:val="none"/>
        </w:rPr>
        <w:t>、取暖费</w:t>
      </w:r>
      <w:r>
        <w:rPr>
          <w:rFonts w:hint="eastAsia" w:eastAsia="仿宋_GB2312" w:cs="仿宋"/>
          <w:sz w:val="32"/>
          <w:szCs w:val="32"/>
          <w:highlight w:val="none"/>
          <w:lang w:val="en-US" w:eastAsia="zh-CN"/>
        </w:rPr>
        <w:t>2.17万元</w:t>
      </w:r>
      <w:r>
        <w:rPr>
          <w:rFonts w:hint="eastAsia" w:ascii="Times New Roman" w:hAnsi="Times New Roman" w:eastAsia="仿宋_GB2312" w:cs="仿宋"/>
          <w:sz w:val="32"/>
          <w:szCs w:val="32"/>
          <w:highlight w:val="none"/>
        </w:rPr>
        <w:t>、物业管理费</w:t>
      </w:r>
      <w:r>
        <w:rPr>
          <w:rFonts w:hint="eastAsia" w:eastAsia="仿宋_GB2312" w:cs="仿宋"/>
          <w:sz w:val="32"/>
          <w:szCs w:val="32"/>
          <w:highlight w:val="none"/>
          <w:lang w:val="en-US" w:eastAsia="zh-CN"/>
        </w:rPr>
        <w:t>2.64万元</w:t>
      </w:r>
      <w:r>
        <w:rPr>
          <w:rFonts w:hint="eastAsia" w:ascii="Times New Roman" w:hAnsi="Times New Roman" w:eastAsia="仿宋_GB2312" w:cs="仿宋"/>
          <w:sz w:val="32"/>
          <w:szCs w:val="32"/>
          <w:highlight w:val="none"/>
        </w:rPr>
        <w:t>、工会经费</w:t>
      </w:r>
      <w:r>
        <w:rPr>
          <w:rFonts w:hint="eastAsia" w:eastAsia="仿宋_GB2312" w:cs="仿宋"/>
          <w:sz w:val="32"/>
          <w:szCs w:val="32"/>
          <w:highlight w:val="none"/>
          <w:lang w:val="en-US" w:eastAsia="zh-CN"/>
        </w:rPr>
        <w:t>1.93万元、医疗费1.2万元。</w:t>
      </w:r>
    </w:p>
    <w:p>
      <w:pPr>
        <w:spacing w:line="600" w:lineRule="exact"/>
        <w:ind w:left="0" w:leftChars="0" w:firstLine="640" w:firstLineChars="200"/>
        <w:outlineLvl w:val="2"/>
        <w:rPr>
          <w:rFonts w:eastAsia="黑体" w:cs="黑体"/>
          <w:sz w:val="32"/>
          <w:szCs w:val="36"/>
          <w:highlight w:val="none"/>
        </w:rPr>
      </w:pPr>
      <w:r>
        <w:rPr>
          <w:rFonts w:hint="eastAsia" w:eastAsia="黑体" w:cs="黑体"/>
          <w:sz w:val="32"/>
          <w:szCs w:val="36"/>
          <w:highlight w:val="none"/>
        </w:rPr>
        <w:t>七、一般公共预算“三公”经费支出预算情况说明</w:t>
      </w:r>
    </w:p>
    <w:p>
      <w:pPr>
        <w:pStyle w:val="4"/>
        <w:tabs>
          <w:tab w:val="left" w:pos="2671"/>
          <w:tab w:val="left" w:pos="5000"/>
          <w:tab w:val="left" w:pos="6190"/>
        </w:tabs>
        <w:spacing w:after="0" w:line="600" w:lineRule="exact"/>
        <w:ind w:firstLine="640" w:firstLineChars="200"/>
        <w:rPr>
          <w:rFonts w:eastAsia="仿宋_GB2312"/>
          <w:sz w:val="32"/>
          <w:szCs w:val="32"/>
          <w:highlight w:val="none"/>
        </w:rPr>
      </w:pPr>
      <w:r>
        <w:rPr>
          <w:rFonts w:hint="eastAsia" w:ascii="仿宋_GB2312" w:hAnsi="仿宋_GB2312" w:eastAsia="仿宋_GB2312" w:cs="仿宋"/>
          <w:sz w:val="32"/>
          <w:szCs w:val="32"/>
          <w:highlight w:val="none"/>
          <w:u w:val="none"/>
          <w:lang w:eastAsia="zh-CN"/>
        </w:rPr>
        <w:t>巴彦淖尔市城市生活垃圾分类指导中心</w:t>
      </w:r>
      <w:r>
        <w:rPr>
          <w:rFonts w:hint="eastAsia" w:ascii="仿宋_GB2312" w:hAnsi="仿宋_GB2312" w:eastAsia="仿宋_GB2312" w:cs="仿宋"/>
          <w:sz w:val="32"/>
          <w:szCs w:val="32"/>
          <w:highlight w:val="none"/>
          <w:u w:val="none"/>
          <w:lang w:val="en-US" w:eastAsia="zh-CN"/>
        </w:rPr>
        <w:t>2024</w:t>
      </w:r>
      <w:r>
        <w:rPr>
          <w:rFonts w:hint="eastAsia" w:ascii="仿宋_GB2312" w:hAnsi="仿宋_GB2312" w:eastAsia="仿宋_GB2312" w:cs="仿宋_GB2312"/>
          <w:sz w:val="32"/>
          <w:szCs w:val="32"/>
          <w:highlight w:val="none"/>
        </w:rPr>
        <w:t>年度</w:t>
      </w:r>
      <w:r>
        <w:rPr>
          <w:rFonts w:eastAsia="仿宋_GB2312"/>
          <w:sz w:val="32"/>
          <w:szCs w:val="32"/>
          <w:highlight w:val="none"/>
        </w:rPr>
        <w:t>一般公共预算拨款安排的“三公”经费预算支出</w:t>
      </w:r>
      <w:r>
        <w:rPr>
          <w:rFonts w:hint="eastAsia" w:eastAsia="仿宋_GB2312"/>
          <w:sz w:val="32"/>
          <w:szCs w:val="32"/>
          <w:highlight w:val="none"/>
          <w:lang w:val="en-US" w:eastAsia="zh-CN"/>
        </w:rPr>
        <w:t>0</w:t>
      </w:r>
      <w:r>
        <w:rPr>
          <w:rFonts w:eastAsia="仿宋_GB2312"/>
          <w:sz w:val="32"/>
          <w:szCs w:val="32"/>
          <w:highlight w:val="none"/>
        </w:rPr>
        <w:t>万元，其中因公出国（境）费支出</w:t>
      </w:r>
      <w:r>
        <w:rPr>
          <w:rFonts w:hint="eastAsia" w:eastAsia="仿宋_GB2312"/>
          <w:sz w:val="32"/>
          <w:szCs w:val="32"/>
          <w:highlight w:val="none"/>
          <w:lang w:val="en-US" w:eastAsia="zh-CN"/>
        </w:rPr>
        <w:t>0</w:t>
      </w:r>
      <w:r>
        <w:rPr>
          <w:rFonts w:eastAsia="仿宋_GB2312"/>
          <w:sz w:val="32"/>
          <w:szCs w:val="32"/>
          <w:highlight w:val="none"/>
        </w:rPr>
        <w:t>万元，占</w:t>
      </w:r>
      <w:r>
        <w:rPr>
          <w:rFonts w:hint="eastAsia" w:eastAsia="仿宋_GB2312"/>
          <w:sz w:val="32"/>
          <w:szCs w:val="32"/>
          <w:highlight w:val="none"/>
          <w:lang w:val="en-US" w:eastAsia="zh-CN"/>
        </w:rPr>
        <w:t>0</w:t>
      </w:r>
      <w:r>
        <w:rPr>
          <w:rFonts w:hint="eastAsia" w:ascii="仿宋_GB2312" w:hAnsi="仿宋_GB2312" w:eastAsia="仿宋_GB2312"/>
          <w:sz w:val="32"/>
          <w:szCs w:val="32"/>
          <w:highlight w:val="none"/>
          <w:lang w:eastAsia="zh-CN"/>
        </w:rPr>
        <w:t>%</w:t>
      </w:r>
      <w:r>
        <w:rPr>
          <w:rFonts w:eastAsia="仿宋_GB2312"/>
          <w:sz w:val="32"/>
          <w:szCs w:val="32"/>
          <w:highlight w:val="none"/>
        </w:rPr>
        <w:t>；公务用车购置及运行维护费支出</w:t>
      </w:r>
      <w:r>
        <w:rPr>
          <w:rFonts w:hint="eastAsia" w:eastAsia="仿宋_GB2312"/>
          <w:sz w:val="32"/>
          <w:szCs w:val="32"/>
          <w:highlight w:val="none"/>
          <w:lang w:val="en-US" w:eastAsia="zh-CN"/>
        </w:rPr>
        <w:t>0</w:t>
      </w:r>
      <w:r>
        <w:rPr>
          <w:rFonts w:eastAsia="仿宋_GB2312"/>
          <w:sz w:val="32"/>
          <w:szCs w:val="32"/>
          <w:highlight w:val="none"/>
        </w:rPr>
        <w:t>万元，占</w:t>
      </w:r>
      <w:r>
        <w:rPr>
          <w:rFonts w:hint="eastAsia" w:eastAsia="仿宋_GB2312"/>
          <w:sz w:val="32"/>
          <w:szCs w:val="32"/>
          <w:highlight w:val="none"/>
          <w:lang w:val="en-US" w:eastAsia="zh-CN"/>
        </w:rPr>
        <w:t>0</w:t>
      </w:r>
      <w:r>
        <w:rPr>
          <w:rFonts w:hint="eastAsia" w:ascii="仿宋_GB2312" w:hAnsi="仿宋_GB2312" w:eastAsia="仿宋_GB2312"/>
          <w:sz w:val="32"/>
          <w:szCs w:val="32"/>
          <w:highlight w:val="none"/>
          <w:lang w:eastAsia="zh-CN"/>
        </w:rPr>
        <w:t>%</w:t>
      </w:r>
      <w:r>
        <w:rPr>
          <w:rFonts w:eastAsia="仿宋_GB2312"/>
          <w:sz w:val="32"/>
          <w:szCs w:val="32"/>
          <w:highlight w:val="none"/>
        </w:rPr>
        <w:t>；公务接待费支出</w:t>
      </w:r>
      <w:r>
        <w:rPr>
          <w:rFonts w:hint="eastAsia" w:eastAsia="仿宋_GB2312"/>
          <w:sz w:val="32"/>
          <w:szCs w:val="32"/>
          <w:highlight w:val="none"/>
          <w:lang w:val="en-US" w:eastAsia="zh-CN"/>
        </w:rPr>
        <w:t>0</w:t>
      </w:r>
      <w:r>
        <w:rPr>
          <w:rFonts w:eastAsia="仿宋_GB2312"/>
          <w:sz w:val="32"/>
          <w:szCs w:val="32"/>
          <w:highlight w:val="none"/>
        </w:rPr>
        <w:t>万元，占</w:t>
      </w:r>
      <w:r>
        <w:rPr>
          <w:rFonts w:hint="eastAsia" w:eastAsia="仿宋_GB2312"/>
          <w:sz w:val="32"/>
          <w:szCs w:val="32"/>
          <w:highlight w:val="none"/>
          <w:lang w:val="en-US" w:eastAsia="zh-CN"/>
        </w:rPr>
        <w:t>0</w:t>
      </w:r>
      <w:r>
        <w:rPr>
          <w:rFonts w:hint="eastAsia" w:ascii="仿宋_GB2312" w:hAnsi="仿宋_GB2312" w:eastAsia="仿宋_GB2312"/>
          <w:sz w:val="32"/>
          <w:szCs w:val="32"/>
          <w:highlight w:val="none"/>
          <w:lang w:eastAsia="zh-CN"/>
        </w:rPr>
        <w:t>%</w:t>
      </w:r>
      <w:r>
        <w:rPr>
          <w:rFonts w:eastAsia="仿宋_GB2312"/>
          <w:sz w:val="32"/>
          <w:szCs w:val="32"/>
          <w:highlight w:val="none"/>
        </w:rPr>
        <w:t>。具体情况如下：</w:t>
      </w:r>
    </w:p>
    <w:p>
      <w:pPr>
        <w:spacing w:line="600" w:lineRule="exact"/>
        <w:ind w:left="29" w:right="96" w:firstLine="650"/>
        <w:rPr>
          <w:rFonts w:eastAsia="仿宋_GB2312"/>
          <w:sz w:val="32"/>
          <w:szCs w:val="32"/>
          <w:highlight w:val="none"/>
        </w:rPr>
      </w:pPr>
      <w:r>
        <w:rPr>
          <w:rFonts w:eastAsia="仿宋_GB2312"/>
          <w:sz w:val="32"/>
          <w:szCs w:val="32"/>
          <w:highlight w:val="none"/>
        </w:rPr>
        <w:t>一般公共预算拨款安排的“三公”经费预算支出</w:t>
      </w:r>
      <w:r>
        <w:rPr>
          <w:rFonts w:hint="eastAsia" w:eastAsia="仿宋_GB2312"/>
          <w:sz w:val="32"/>
          <w:szCs w:val="32"/>
          <w:highlight w:val="none"/>
          <w:lang w:val="en-US" w:eastAsia="zh-CN"/>
        </w:rPr>
        <w:t>0</w:t>
      </w:r>
      <w:r>
        <w:rPr>
          <w:rFonts w:eastAsia="仿宋_GB2312"/>
          <w:spacing w:val="-4"/>
          <w:sz w:val="32"/>
          <w:szCs w:val="32"/>
          <w:highlight w:val="none"/>
        </w:rPr>
        <w:t>万元，比上年预</w:t>
      </w:r>
      <w:r>
        <w:rPr>
          <w:rFonts w:eastAsia="仿宋_GB2312"/>
          <w:spacing w:val="-6"/>
          <w:sz w:val="32"/>
          <w:szCs w:val="32"/>
          <w:highlight w:val="none"/>
        </w:rPr>
        <w:t>算增加（减少）</w:t>
      </w:r>
      <w:r>
        <w:rPr>
          <w:rFonts w:hint="eastAsia" w:eastAsia="仿宋_GB2312"/>
          <w:spacing w:val="-6"/>
          <w:sz w:val="32"/>
          <w:szCs w:val="32"/>
          <w:highlight w:val="none"/>
          <w:lang w:val="en-US" w:eastAsia="zh-CN"/>
        </w:rPr>
        <w:t>0</w:t>
      </w:r>
      <w:r>
        <w:rPr>
          <w:rFonts w:eastAsia="仿宋_GB2312"/>
          <w:spacing w:val="-6"/>
          <w:sz w:val="32"/>
          <w:szCs w:val="32"/>
          <w:highlight w:val="none"/>
        </w:rPr>
        <w:t>万元，</w:t>
      </w:r>
      <w:r>
        <w:rPr>
          <w:rFonts w:eastAsia="仿宋_GB2312"/>
          <w:sz w:val="32"/>
          <w:szCs w:val="32"/>
          <w:highlight w:val="none"/>
        </w:rPr>
        <w:t>增长（减少）</w:t>
      </w:r>
      <w:r>
        <w:rPr>
          <w:rFonts w:hint="eastAsia" w:eastAsia="仿宋_GB2312"/>
          <w:sz w:val="32"/>
          <w:szCs w:val="32"/>
          <w:highlight w:val="none"/>
          <w:lang w:val="en-US" w:eastAsia="zh-CN"/>
        </w:rPr>
        <w:t>0</w:t>
      </w:r>
      <w:r>
        <w:rPr>
          <w:rFonts w:eastAsia="仿宋_GB2312"/>
          <w:sz w:val="32"/>
          <w:szCs w:val="32"/>
          <w:highlight w:val="none"/>
        </w:rPr>
        <w:tab/>
      </w:r>
      <w:r>
        <w:rPr>
          <w:rFonts w:hint="eastAsia" w:ascii="仿宋_GB2312" w:hAnsi="仿宋_GB2312" w:eastAsia="仿宋_GB2312"/>
          <w:sz w:val="32"/>
          <w:szCs w:val="32"/>
          <w:highlight w:val="none"/>
          <w:lang w:eastAsia="zh-CN"/>
        </w:rPr>
        <w:t>%</w:t>
      </w:r>
      <w:r>
        <w:rPr>
          <w:rFonts w:eastAsia="仿宋_GB2312"/>
          <w:spacing w:val="-6"/>
          <w:sz w:val="32"/>
          <w:szCs w:val="32"/>
          <w:highlight w:val="none"/>
        </w:rPr>
        <w:t>；</w:t>
      </w:r>
      <w:r>
        <w:rPr>
          <w:rFonts w:eastAsia="仿宋_GB2312"/>
          <w:spacing w:val="-4"/>
          <w:sz w:val="32"/>
          <w:szCs w:val="32"/>
          <w:highlight w:val="none"/>
        </w:rPr>
        <w:t>其中：</w:t>
      </w:r>
    </w:p>
    <w:p>
      <w:pPr>
        <w:pStyle w:val="4"/>
        <w:spacing w:after="0" w:line="600" w:lineRule="exact"/>
        <w:ind w:left="17" w:leftChars="8" w:firstLine="640" w:firstLineChars="200"/>
        <w:rPr>
          <w:rFonts w:eastAsia="仿宋_GB2312"/>
          <w:sz w:val="32"/>
          <w:szCs w:val="32"/>
          <w:highlight w:val="none"/>
        </w:rPr>
      </w:pPr>
      <w:r>
        <w:rPr>
          <w:rFonts w:eastAsia="仿宋_GB2312"/>
          <w:sz w:val="32"/>
          <w:szCs w:val="32"/>
          <w:highlight w:val="none"/>
        </w:rPr>
        <w:t>1．因公出国（境）费预算支出</w:t>
      </w:r>
      <w:r>
        <w:rPr>
          <w:rFonts w:hint="eastAsia" w:eastAsia="仿宋_GB2312"/>
          <w:sz w:val="32"/>
          <w:szCs w:val="32"/>
          <w:highlight w:val="none"/>
          <w:lang w:val="en-US" w:eastAsia="zh-CN"/>
        </w:rPr>
        <w:t>0</w:t>
      </w:r>
      <w:r>
        <w:rPr>
          <w:rFonts w:eastAsia="仿宋_GB2312"/>
          <w:sz w:val="32"/>
          <w:szCs w:val="32"/>
          <w:highlight w:val="none"/>
        </w:rPr>
        <w:t>万元，比上年预算增加（减少）</w:t>
      </w:r>
      <w:r>
        <w:rPr>
          <w:rFonts w:hint="eastAsia" w:eastAsia="仿宋_GB2312"/>
          <w:sz w:val="32"/>
          <w:szCs w:val="32"/>
          <w:highlight w:val="none"/>
          <w:lang w:val="en-US" w:eastAsia="zh-CN"/>
        </w:rPr>
        <w:t>0</w:t>
      </w:r>
      <w:r>
        <w:rPr>
          <w:rFonts w:eastAsia="仿宋_GB2312"/>
          <w:sz w:val="32"/>
          <w:szCs w:val="32"/>
          <w:highlight w:val="none"/>
        </w:rPr>
        <w:t>万元，主要原因</w:t>
      </w:r>
      <w:r>
        <w:rPr>
          <w:rFonts w:hint="eastAsia" w:ascii="仿宋_GB2312" w:hAnsi="仿宋_GB2312" w:eastAsia="仿宋_GB2312"/>
          <w:sz w:val="32"/>
          <w:szCs w:val="32"/>
          <w:highlight w:val="none"/>
          <w:lang w:eastAsia="zh-CN"/>
        </w:rPr>
        <w:t>不存在此项内容</w:t>
      </w:r>
      <w:r>
        <w:rPr>
          <w:rFonts w:eastAsia="仿宋_GB2312"/>
          <w:sz w:val="32"/>
          <w:szCs w:val="32"/>
          <w:highlight w:val="none"/>
        </w:rPr>
        <w:t>。</w:t>
      </w:r>
    </w:p>
    <w:p>
      <w:pPr>
        <w:pStyle w:val="4"/>
        <w:tabs>
          <w:tab w:val="left" w:pos="2671"/>
          <w:tab w:val="left" w:pos="5000"/>
          <w:tab w:val="left" w:pos="6190"/>
        </w:tabs>
        <w:spacing w:after="0" w:line="600" w:lineRule="exact"/>
        <w:ind w:firstLine="640" w:firstLineChars="200"/>
        <w:rPr>
          <w:rFonts w:eastAsia="仿宋_GB2312"/>
          <w:sz w:val="32"/>
          <w:szCs w:val="32"/>
          <w:highlight w:val="none"/>
        </w:rPr>
      </w:pPr>
      <w:r>
        <w:rPr>
          <w:rFonts w:eastAsia="仿宋_GB2312"/>
          <w:sz w:val="32"/>
          <w:szCs w:val="32"/>
          <w:highlight w:val="none"/>
        </w:rPr>
        <w:t>2．公务用车购置及运行维护费预算支出</w:t>
      </w:r>
      <w:r>
        <w:rPr>
          <w:rFonts w:hint="eastAsia" w:eastAsia="仿宋_GB2312"/>
          <w:sz w:val="32"/>
          <w:szCs w:val="32"/>
          <w:highlight w:val="none"/>
          <w:lang w:val="en-US" w:eastAsia="zh-CN"/>
        </w:rPr>
        <w:t>0</w:t>
      </w:r>
      <w:r>
        <w:rPr>
          <w:rFonts w:eastAsia="仿宋_GB2312"/>
          <w:sz w:val="32"/>
          <w:szCs w:val="32"/>
          <w:highlight w:val="none"/>
        </w:rPr>
        <w:t>万元。其中：</w:t>
      </w:r>
    </w:p>
    <w:p>
      <w:pPr>
        <w:pStyle w:val="4"/>
        <w:spacing w:after="0" w:line="600" w:lineRule="exact"/>
        <w:ind w:firstLine="640" w:firstLineChars="200"/>
        <w:rPr>
          <w:rFonts w:eastAsia="仿宋_GB2312"/>
          <w:sz w:val="32"/>
          <w:szCs w:val="32"/>
          <w:highlight w:val="none"/>
        </w:rPr>
      </w:pPr>
      <w:r>
        <w:rPr>
          <w:rFonts w:eastAsia="仿宋_GB2312"/>
          <w:sz w:val="32"/>
          <w:szCs w:val="32"/>
          <w:highlight w:val="none"/>
        </w:rPr>
        <w:t>（1）公务用车购置预算支出</w:t>
      </w:r>
      <w:r>
        <w:rPr>
          <w:rFonts w:hint="eastAsia" w:eastAsia="仿宋_GB2312"/>
          <w:sz w:val="32"/>
          <w:szCs w:val="32"/>
          <w:highlight w:val="none"/>
          <w:u w:val="none"/>
          <w:lang w:val="en-US" w:eastAsia="zh-CN"/>
        </w:rPr>
        <w:t>0</w:t>
      </w:r>
      <w:r>
        <w:rPr>
          <w:rFonts w:eastAsia="仿宋_GB2312"/>
          <w:sz w:val="32"/>
          <w:szCs w:val="32"/>
          <w:highlight w:val="none"/>
        </w:rPr>
        <w:t>万元，比上年预算增加</w:t>
      </w:r>
      <w:r>
        <w:rPr>
          <w:rFonts w:hint="eastAsia" w:eastAsia="仿宋_GB2312"/>
          <w:sz w:val="32"/>
          <w:szCs w:val="32"/>
          <w:highlight w:val="none"/>
          <w:lang w:val="en-US" w:eastAsia="zh-CN"/>
        </w:rPr>
        <w:t>0</w:t>
      </w:r>
      <w:r>
        <w:rPr>
          <w:rFonts w:eastAsia="仿宋_GB2312"/>
          <w:sz w:val="32"/>
          <w:szCs w:val="32"/>
          <w:highlight w:val="none"/>
        </w:rPr>
        <w:t>万元，主要原因</w:t>
      </w:r>
      <w:r>
        <w:rPr>
          <w:rFonts w:hint="eastAsia" w:ascii="仿宋_GB2312" w:hAnsi="仿宋_GB2312" w:eastAsia="仿宋_GB2312"/>
          <w:sz w:val="32"/>
          <w:szCs w:val="32"/>
          <w:highlight w:val="none"/>
          <w:lang w:eastAsia="zh-CN"/>
        </w:rPr>
        <w:t>不存在此项内容</w:t>
      </w:r>
      <w:r>
        <w:rPr>
          <w:rFonts w:eastAsia="仿宋_GB2312"/>
          <w:sz w:val="32"/>
          <w:szCs w:val="32"/>
          <w:highlight w:val="none"/>
        </w:rPr>
        <w:t>。</w:t>
      </w:r>
    </w:p>
    <w:p>
      <w:pPr>
        <w:pStyle w:val="4"/>
        <w:spacing w:after="0" w:line="600" w:lineRule="exact"/>
        <w:ind w:firstLine="640" w:firstLineChars="200"/>
        <w:rPr>
          <w:rFonts w:eastAsia="仿宋_GB2312"/>
          <w:sz w:val="32"/>
          <w:szCs w:val="32"/>
          <w:highlight w:val="none"/>
        </w:rPr>
      </w:pPr>
      <w:r>
        <w:rPr>
          <w:rFonts w:eastAsia="仿宋_GB2312"/>
          <w:sz w:val="32"/>
          <w:szCs w:val="32"/>
          <w:highlight w:val="none"/>
        </w:rPr>
        <w:t>（2）公务用车运行维护费预算支出</w:t>
      </w:r>
      <w:r>
        <w:rPr>
          <w:rFonts w:hint="eastAsia" w:eastAsia="仿宋_GB2312"/>
          <w:sz w:val="32"/>
          <w:szCs w:val="32"/>
          <w:highlight w:val="none"/>
          <w:lang w:val="en-US" w:eastAsia="zh-CN"/>
        </w:rPr>
        <w:t>0</w:t>
      </w:r>
      <w:r>
        <w:rPr>
          <w:rFonts w:eastAsia="仿宋_GB2312"/>
          <w:sz w:val="32"/>
          <w:szCs w:val="32"/>
          <w:highlight w:val="none"/>
        </w:rPr>
        <w:t>万元，比上年预算增加</w:t>
      </w:r>
      <w:r>
        <w:rPr>
          <w:rFonts w:hint="eastAsia" w:eastAsia="仿宋_GB2312"/>
          <w:sz w:val="32"/>
          <w:szCs w:val="32"/>
          <w:highlight w:val="none"/>
          <w:lang w:val="en-US" w:eastAsia="zh-CN"/>
        </w:rPr>
        <w:t>0</w:t>
      </w:r>
      <w:r>
        <w:rPr>
          <w:rFonts w:eastAsia="仿宋_GB2312"/>
          <w:sz w:val="32"/>
          <w:szCs w:val="32"/>
          <w:highlight w:val="none"/>
        </w:rPr>
        <w:t>万元，主要原因</w:t>
      </w:r>
      <w:r>
        <w:rPr>
          <w:rFonts w:hint="eastAsia" w:ascii="仿宋_GB2312" w:hAnsi="仿宋_GB2312" w:eastAsia="仿宋_GB2312"/>
          <w:sz w:val="32"/>
          <w:szCs w:val="32"/>
          <w:highlight w:val="none"/>
          <w:lang w:eastAsia="zh-CN"/>
        </w:rPr>
        <w:t>不存在此项内容</w:t>
      </w:r>
      <w:r>
        <w:rPr>
          <w:rFonts w:eastAsia="仿宋_GB2312"/>
          <w:sz w:val="32"/>
          <w:szCs w:val="32"/>
          <w:highlight w:val="none"/>
        </w:rPr>
        <w:t>。</w:t>
      </w:r>
    </w:p>
    <w:p>
      <w:pPr>
        <w:pStyle w:val="4"/>
        <w:spacing w:after="0" w:line="600" w:lineRule="exact"/>
        <w:ind w:firstLine="640" w:firstLineChars="200"/>
        <w:rPr>
          <w:rFonts w:eastAsia="仿宋_GB2312"/>
          <w:sz w:val="32"/>
          <w:szCs w:val="32"/>
          <w:highlight w:val="none"/>
        </w:rPr>
      </w:pPr>
      <w:r>
        <w:rPr>
          <w:rFonts w:eastAsia="仿宋_GB2312"/>
          <w:sz w:val="32"/>
          <w:szCs w:val="32"/>
          <w:highlight w:val="none"/>
        </w:rPr>
        <w:t>3．公务接待费预算支出</w:t>
      </w:r>
      <w:r>
        <w:rPr>
          <w:rFonts w:hint="eastAsia" w:eastAsia="仿宋_GB2312"/>
          <w:sz w:val="32"/>
          <w:szCs w:val="32"/>
          <w:highlight w:val="none"/>
          <w:lang w:val="en-US" w:eastAsia="zh-CN"/>
        </w:rPr>
        <w:t>0</w:t>
      </w:r>
      <w:r>
        <w:rPr>
          <w:rFonts w:eastAsia="仿宋_GB2312"/>
          <w:sz w:val="32"/>
          <w:szCs w:val="32"/>
          <w:highlight w:val="none"/>
        </w:rPr>
        <w:t>万元，比上年预算增加</w:t>
      </w:r>
      <w:r>
        <w:rPr>
          <w:rFonts w:hint="eastAsia" w:eastAsia="仿宋_GB2312"/>
          <w:sz w:val="32"/>
          <w:szCs w:val="32"/>
          <w:highlight w:val="none"/>
          <w:lang w:val="en-US" w:eastAsia="zh-CN"/>
        </w:rPr>
        <w:t>0</w:t>
      </w:r>
      <w:r>
        <w:rPr>
          <w:rFonts w:eastAsia="仿宋_GB2312"/>
          <w:sz w:val="32"/>
          <w:szCs w:val="32"/>
          <w:highlight w:val="none"/>
        </w:rPr>
        <w:t>万元，主要原因</w:t>
      </w:r>
      <w:r>
        <w:rPr>
          <w:rFonts w:hint="eastAsia" w:ascii="仿宋_GB2312" w:hAnsi="仿宋_GB2312" w:eastAsia="仿宋_GB2312"/>
          <w:sz w:val="32"/>
          <w:szCs w:val="32"/>
          <w:highlight w:val="none"/>
          <w:lang w:eastAsia="zh-CN"/>
        </w:rPr>
        <w:t>不存在此项内容</w:t>
      </w:r>
      <w:r>
        <w:rPr>
          <w:rFonts w:eastAsia="仿宋_GB2312"/>
          <w:sz w:val="32"/>
          <w:szCs w:val="32"/>
          <w:highlight w:val="none"/>
        </w:rPr>
        <w:t>。</w:t>
      </w:r>
    </w:p>
    <w:p>
      <w:pPr>
        <w:spacing w:line="600" w:lineRule="exact"/>
        <w:ind w:left="0" w:leftChars="0" w:firstLine="640" w:firstLineChars="200"/>
        <w:outlineLvl w:val="2"/>
        <w:rPr>
          <w:rFonts w:eastAsia="黑体" w:cs="黑体"/>
          <w:sz w:val="32"/>
          <w:szCs w:val="36"/>
          <w:highlight w:val="none"/>
        </w:rPr>
      </w:pPr>
      <w:r>
        <w:rPr>
          <w:rFonts w:hint="eastAsia" w:eastAsia="黑体" w:cs="黑体"/>
          <w:sz w:val="32"/>
          <w:szCs w:val="36"/>
          <w:highlight w:val="none"/>
        </w:rPr>
        <w:t>八、政府性基金预算支出预算情况说明</w:t>
      </w:r>
    </w:p>
    <w:p>
      <w:pPr>
        <w:pStyle w:val="4"/>
        <w:spacing w:after="0" w:line="600" w:lineRule="exact"/>
        <w:ind w:left="17" w:leftChars="8" w:firstLine="640" w:firstLineChars="200"/>
        <w:rPr>
          <w:rFonts w:eastAsia="仿宋_GB2312"/>
          <w:sz w:val="32"/>
          <w:szCs w:val="32"/>
          <w:highlight w:val="none"/>
        </w:rPr>
      </w:pPr>
      <w:r>
        <w:rPr>
          <w:rFonts w:hint="eastAsia" w:ascii="仿宋_GB2312" w:hAnsi="仿宋_GB2312" w:eastAsia="仿宋_GB2312" w:cs="仿宋"/>
          <w:sz w:val="32"/>
          <w:szCs w:val="32"/>
          <w:highlight w:val="none"/>
          <w:u w:val="none"/>
          <w:lang w:eastAsia="zh-CN"/>
        </w:rPr>
        <w:t>巴彦淖尔市城市生活垃圾分类指导中心</w:t>
      </w:r>
      <w:r>
        <w:rPr>
          <w:rFonts w:hint="eastAsia" w:ascii="仿宋_GB2312" w:hAnsi="仿宋_GB2312" w:eastAsia="仿宋_GB2312" w:cs="仿宋"/>
          <w:sz w:val="32"/>
          <w:szCs w:val="32"/>
          <w:highlight w:val="none"/>
          <w:u w:val="none"/>
          <w:lang w:val="en-US" w:eastAsia="zh-CN"/>
        </w:rPr>
        <w:t>2024</w:t>
      </w:r>
      <w:r>
        <w:rPr>
          <w:rFonts w:hint="eastAsia" w:ascii="仿宋_GB2312" w:hAnsi="仿宋_GB2312" w:eastAsia="仿宋_GB2312" w:cs="仿宋_GB2312"/>
          <w:sz w:val="32"/>
          <w:szCs w:val="32"/>
          <w:highlight w:val="none"/>
        </w:rPr>
        <w:t>年度</w:t>
      </w:r>
      <w:r>
        <w:rPr>
          <w:rFonts w:eastAsia="仿宋_GB2312"/>
          <w:sz w:val="32"/>
          <w:szCs w:val="32"/>
          <w:highlight w:val="none"/>
        </w:rPr>
        <w:t>政府性基金支出预算支出</w:t>
      </w:r>
      <w:r>
        <w:rPr>
          <w:rFonts w:hint="eastAsia" w:eastAsia="仿宋_GB2312"/>
          <w:sz w:val="32"/>
          <w:szCs w:val="32"/>
          <w:highlight w:val="none"/>
          <w:lang w:val="en-US" w:eastAsia="zh-CN"/>
        </w:rPr>
        <w:t>0</w:t>
      </w:r>
      <w:r>
        <w:rPr>
          <w:rFonts w:eastAsia="仿宋_GB2312"/>
          <w:sz w:val="32"/>
          <w:szCs w:val="32"/>
          <w:highlight w:val="none"/>
        </w:rPr>
        <w:t>万元。与上年相比增加（减少）</w:t>
      </w:r>
      <w:r>
        <w:rPr>
          <w:rFonts w:hint="eastAsia" w:eastAsia="仿宋_GB2312"/>
          <w:sz w:val="32"/>
          <w:szCs w:val="32"/>
          <w:highlight w:val="none"/>
          <w:lang w:val="en-US" w:eastAsia="zh-CN"/>
        </w:rPr>
        <w:t>0</w:t>
      </w:r>
      <w:r>
        <w:rPr>
          <w:rFonts w:eastAsia="仿宋_GB2312"/>
          <w:sz w:val="32"/>
          <w:szCs w:val="32"/>
          <w:highlight w:val="none"/>
        </w:rPr>
        <w:t>万元，增长（减少）</w:t>
      </w:r>
      <w:r>
        <w:rPr>
          <w:rFonts w:hint="eastAsia" w:eastAsia="仿宋_GB2312"/>
          <w:sz w:val="32"/>
          <w:szCs w:val="32"/>
          <w:highlight w:val="none"/>
          <w:lang w:val="en-US" w:eastAsia="zh-CN"/>
        </w:rPr>
        <w:t>0</w:t>
      </w:r>
      <w:r>
        <w:rPr>
          <w:rFonts w:eastAsia="仿宋_GB2312"/>
          <w:sz w:val="32"/>
          <w:szCs w:val="32"/>
          <w:highlight w:val="none"/>
        </w:rPr>
        <w:tab/>
      </w:r>
      <w:r>
        <w:rPr>
          <w:rFonts w:hint="eastAsia" w:ascii="仿宋_GB2312" w:hAnsi="仿宋_GB2312" w:eastAsia="仿宋_GB2312"/>
          <w:sz w:val="32"/>
          <w:szCs w:val="32"/>
          <w:highlight w:val="none"/>
          <w:lang w:eastAsia="zh-CN"/>
        </w:rPr>
        <w:t>%</w:t>
      </w:r>
      <w:r>
        <w:rPr>
          <w:rFonts w:eastAsia="仿宋_GB2312"/>
          <w:sz w:val="32"/>
          <w:szCs w:val="32"/>
          <w:highlight w:val="none"/>
        </w:rPr>
        <w:t>。主要原因</w:t>
      </w:r>
      <w:r>
        <w:rPr>
          <w:rFonts w:hint="eastAsia" w:ascii="Times New Roman" w:hAnsi="Times New Roman" w:eastAsia="仿宋_GB2312" w:cs="仿宋"/>
          <w:sz w:val="32"/>
          <w:szCs w:val="32"/>
          <w:highlight w:val="none"/>
        </w:rPr>
        <w:t>本年无政府性基金预算支出</w:t>
      </w:r>
      <w:r>
        <w:rPr>
          <w:rFonts w:eastAsia="仿宋_GB2312"/>
          <w:sz w:val="32"/>
          <w:szCs w:val="32"/>
          <w:highlight w:val="none"/>
        </w:rPr>
        <w:t>。</w:t>
      </w:r>
    </w:p>
    <w:p>
      <w:pPr>
        <w:spacing w:line="600" w:lineRule="exact"/>
        <w:ind w:left="0" w:leftChars="0" w:firstLine="640" w:firstLineChars="200"/>
        <w:outlineLvl w:val="2"/>
        <w:rPr>
          <w:rFonts w:eastAsia="仿宋_GB2312" w:cstheme="minorBidi"/>
          <w:sz w:val="32"/>
          <w:szCs w:val="32"/>
          <w:highlight w:val="none"/>
        </w:rPr>
      </w:pPr>
      <w:r>
        <w:rPr>
          <w:rFonts w:hint="eastAsia" w:eastAsia="黑体" w:cs="黑体"/>
          <w:sz w:val="32"/>
          <w:szCs w:val="36"/>
          <w:highlight w:val="none"/>
        </w:rPr>
        <w:t>九、国有资本经营预算支出预算情况说明</w:t>
      </w:r>
    </w:p>
    <w:p>
      <w:pPr>
        <w:spacing w:line="600" w:lineRule="exact"/>
        <w:ind w:firstLine="640" w:firstLineChars="200"/>
        <w:rPr>
          <w:rFonts w:eastAsia="仿宋_GB2312" w:cstheme="minorBidi"/>
          <w:sz w:val="32"/>
          <w:szCs w:val="32"/>
          <w:highlight w:val="none"/>
        </w:rPr>
      </w:pPr>
      <w:r>
        <w:rPr>
          <w:rFonts w:hint="eastAsia" w:ascii="仿宋_GB2312" w:hAnsi="仿宋_GB2312" w:eastAsia="仿宋_GB2312" w:cs="仿宋"/>
          <w:sz w:val="32"/>
          <w:szCs w:val="32"/>
          <w:highlight w:val="none"/>
          <w:u w:val="none"/>
          <w:lang w:eastAsia="zh-CN"/>
        </w:rPr>
        <w:t>巴彦淖尔市城市生活垃圾分类指导中心</w:t>
      </w:r>
      <w:r>
        <w:rPr>
          <w:rFonts w:hint="eastAsia" w:ascii="仿宋_GB2312" w:hAnsi="仿宋_GB2312" w:eastAsia="仿宋_GB2312" w:cs="仿宋"/>
          <w:sz w:val="32"/>
          <w:szCs w:val="32"/>
          <w:highlight w:val="none"/>
          <w:u w:val="none"/>
          <w:lang w:val="en-US" w:eastAsia="zh-CN"/>
        </w:rPr>
        <w:t>2024</w:t>
      </w:r>
      <w:r>
        <w:rPr>
          <w:rFonts w:hint="eastAsia" w:ascii="仿宋_GB2312" w:hAnsi="仿宋_GB2312" w:eastAsia="仿宋_GB2312" w:cs="仿宋_GB2312"/>
          <w:sz w:val="32"/>
          <w:szCs w:val="32"/>
          <w:highlight w:val="none"/>
        </w:rPr>
        <w:t>年度</w:t>
      </w:r>
      <w:r>
        <w:rPr>
          <w:rFonts w:hint="eastAsia" w:eastAsia="仿宋_GB2312" w:cstheme="minorBidi"/>
          <w:sz w:val="32"/>
          <w:szCs w:val="32"/>
          <w:highlight w:val="none"/>
        </w:rPr>
        <w:t>国有资本经营预算支出</w:t>
      </w:r>
      <w:r>
        <w:rPr>
          <w:rFonts w:hint="eastAsia" w:eastAsia="仿宋_GB2312" w:cstheme="minorBidi"/>
          <w:sz w:val="32"/>
          <w:szCs w:val="32"/>
          <w:highlight w:val="none"/>
          <w:lang w:val="en-US" w:eastAsia="zh-CN"/>
        </w:rPr>
        <w:t>0</w:t>
      </w:r>
      <w:r>
        <w:rPr>
          <w:rFonts w:hint="eastAsia" w:eastAsia="仿宋_GB2312" w:cstheme="minorBidi"/>
          <w:sz w:val="32"/>
          <w:szCs w:val="32"/>
          <w:highlight w:val="none"/>
        </w:rPr>
        <w:t>万元。与上年相比增加（减少）</w:t>
      </w:r>
      <w:r>
        <w:rPr>
          <w:rFonts w:hint="eastAsia" w:eastAsia="仿宋_GB2312" w:cstheme="minorBidi"/>
          <w:sz w:val="32"/>
          <w:szCs w:val="32"/>
          <w:highlight w:val="none"/>
          <w:lang w:val="en-US" w:eastAsia="zh-CN"/>
        </w:rPr>
        <w:t>0</w:t>
      </w:r>
      <w:r>
        <w:rPr>
          <w:rFonts w:hint="eastAsia" w:eastAsia="仿宋_GB2312" w:cstheme="minorBidi"/>
          <w:sz w:val="32"/>
          <w:szCs w:val="32"/>
          <w:highlight w:val="none"/>
        </w:rPr>
        <w:t>万元，增长（减少）</w:t>
      </w:r>
      <w:r>
        <w:rPr>
          <w:rFonts w:hint="eastAsia" w:eastAsia="仿宋_GB2312" w:cstheme="minorBidi"/>
          <w:sz w:val="32"/>
          <w:szCs w:val="32"/>
          <w:highlight w:val="none"/>
          <w:lang w:val="en-US" w:eastAsia="zh-CN"/>
        </w:rPr>
        <w:t>0</w:t>
      </w:r>
      <w:r>
        <w:rPr>
          <w:rFonts w:hint="eastAsia" w:ascii="仿宋_GB2312" w:hAnsi="仿宋_GB2312" w:eastAsia="仿宋_GB2312" w:cstheme="minorBidi"/>
          <w:sz w:val="32"/>
          <w:szCs w:val="32"/>
          <w:highlight w:val="none"/>
          <w:lang w:eastAsia="zh-CN"/>
        </w:rPr>
        <w:t>%</w:t>
      </w:r>
      <w:r>
        <w:rPr>
          <w:rFonts w:hint="eastAsia" w:eastAsia="仿宋_GB2312" w:cstheme="minorBidi"/>
          <w:sz w:val="32"/>
          <w:szCs w:val="32"/>
          <w:highlight w:val="none"/>
        </w:rPr>
        <w:t>。主要原因本年无国有资本经营预算支出。</w:t>
      </w:r>
    </w:p>
    <w:p>
      <w:pPr>
        <w:spacing w:line="600" w:lineRule="exact"/>
        <w:ind w:left="0" w:leftChars="0" w:firstLine="640" w:firstLineChars="200"/>
        <w:outlineLvl w:val="2"/>
        <w:rPr>
          <w:rFonts w:eastAsia="黑体" w:cs="黑体"/>
          <w:sz w:val="32"/>
          <w:szCs w:val="36"/>
          <w:highlight w:val="none"/>
        </w:rPr>
      </w:pPr>
      <w:r>
        <w:rPr>
          <w:rFonts w:hint="eastAsia" w:eastAsia="黑体" w:cs="黑体"/>
          <w:sz w:val="32"/>
          <w:szCs w:val="36"/>
          <w:highlight w:val="none"/>
        </w:rPr>
        <w:t>十、项目支出预算情况说明</w:t>
      </w:r>
    </w:p>
    <w:p>
      <w:pPr>
        <w:spacing w:line="600" w:lineRule="exact"/>
        <w:ind w:firstLine="640" w:firstLineChars="200"/>
        <w:rPr>
          <w:rFonts w:eastAsia="仿宋_GB2312"/>
          <w:sz w:val="32"/>
          <w:szCs w:val="32"/>
          <w:highlight w:val="none"/>
        </w:rPr>
      </w:pPr>
      <w:r>
        <w:rPr>
          <w:rFonts w:hint="eastAsia" w:ascii="仿宋_GB2312" w:hAnsi="仿宋_GB2312" w:eastAsia="仿宋_GB2312" w:cs="仿宋"/>
          <w:sz w:val="32"/>
          <w:szCs w:val="32"/>
          <w:highlight w:val="none"/>
          <w:u w:val="none"/>
          <w:lang w:eastAsia="zh-CN"/>
        </w:rPr>
        <w:t>巴彦淖尔市城市生活垃圾分类指导中心</w:t>
      </w:r>
      <w:r>
        <w:rPr>
          <w:rFonts w:hint="eastAsia" w:ascii="仿宋_GB2312" w:hAnsi="仿宋_GB2312" w:eastAsia="仿宋_GB2312" w:cs="仿宋"/>
          <w:sz w:val="32"/>
          <w:szCs w:val="32"/>
          <w:highlight w:val="none"/>
          <w:u w:val="none"/>
          <w:lang w:val="en-US" w:eastAsia="zh-CN"/>
        </w:rPr>
        <w:t>2024</w:t>
      </w:r>
      <w:r>
        <w:rPr>
          <w:rFonts w:hint="eastAsia" w:ascii="仿宋_GB2312" w:hAnsi="仿宋_GB2312" w:eastAsia="仿宋_GB2312" w:cs="仿宋_GB2312"/>
          <w:sz w:val="32"/>
          <w:szCs w:val="32"/>
          <w:highlight w:val="none"/>
        </w:rPr>
        <w:t>年度</w:t>
      </w:r>
      <w:r>
        <w:rPr>
          <w:rFonts w:eastAsia="仿宋_GB2312"/>
          <w:sz w:val="32"/>
          <w:szCs w:val="32"/>
          <w:highlight w:val="none"/>
        </w:rPr>
        <w:t>预算安排项目</w:t>
      </w:r>
      <w:r>
        <w:rPr>
          <w:rFonts w:hint="eastAsia" w:eastAsia="仿宋_GB2312"/>
          <w:sz w:val="32"/>
          <w:szCs w:val="32"/>
          <w:highlight w:val="none"/>
          <w:lang w:val="en-US" w:eastAsia="zh-CN"/>
        </w:rPr>
        <w:t>3</w:t>
      </w:r>
      <w:r>
        <w:rPr>
          <w:rFonts w:eastAsia="仿宋_GB2312"/>
          <w:sz w:val="32"/>
          <w:szCs w:val="32"/>
          <w:highlight w:val="none"/>
        </w:rPr>
        <w:t>个，项目预算总金额</w:t>
      </w:r>
      <w:r>
        <w:rPr>
          <w:rFonts w:hint="eastAsia" w:eastAsia="仿宋_GB2312"/>
          <w:sz w:val="32"/>
          <w:szCs w:val="32"/>
          <w:highlight w:val="none"/>
          <w:lang w:val="en-US" w:eastAsia="zh-CN"/>
        </w:rPr>
        <w:t>40</w:t>
      </w:r>
      <w:r>
        <w:rPr>
          <w:rFonts w:eastAsia="仿宋_GB2312"/>
          <w:sz w:val="32"/>
          <w:szCs w:val="32"/>
          <w:highlight w:val="none"/>
        </w:rPr>
        <w:t>万元。其中，财政本年拨款金额</w:t>
      </w:r>
      <w:r>
        <w:rPr>
          <w:rFonts w:hint="eastAsia" w:eastAsia="仿宋_GB2312"/>
          <w:sz w:val="32"/>
          <w:szCs w:val="32"/>
          <w:highlight w:val="none"/>
          <w:lang w:val="en-US" w:eastAsia="zh-CN"/>
        </w:rPr>
        <w:t>40</w:t>
      </w:r>
      <w:r>
        <w:rPr>
          <w:rFonts w:eastAsia="仿宋_GB2312"/>
          <w:sz w:val="32"/>
          <w:szCs w:val="32"/>
          <w:highlight w:val="none"/>
        </w:rPr>
        <w:t>万元，财政拨款结转结余</w:t>
      </w:r>
      <w:r>
        <w:rPr>
          <w:rFonts w:hint="eastAsia" w:eastAsia="仿宋_GB2312"/>
          <w:sz w:val="32"/>
          <w:szCs w:val="32"/>
          <w:highlight w:val="none"/>
          <w:lang w:val="en-US" w:eastAsia="zh-CN"/>
        </w:rPr>
        <w:t>0</w:t>
      </w:r>
      <w:r>
        <w:rPr>
          <w:rFonts w:eastAsia="仿宋_GB2312"/>
          <w:sz w:val="32"/>
          <w:szCs w:val="32"/>
          <w:highlight w:val="none"/>
        </w:rPr>
        <w:t>万元，财政专户管理资金</w:t>
      </w:r>
      <w:r>
        <w:rPr>
          <w:rFonts w:hint="eastAsia" w:eastAsia="仿宋_GB2312"/>
          <w:sz w:val="32"/>
          <w:szCs w:val="32"/>
          <w:highlight w:val="none"/>
          <w:lang w:val="en-US" w:eastAsia="zh-CN"/>
        </w:rPr>
        <w:t>0</w:t>
      </w:r>
      <w:r>
        <w:rPr>
          <w:rFonts w:eastAsia="仿宋_GB2312"/>
          <w:sz w:val="32"/>
          <w:szCs w:val="32"/>
          <w:highlight w:val="none"/>
        </w:rPr>
        <w:t>万元，单位资金</w:t>
      </w:r>
      <w:r>
        <w:rPr>
          <w:rFonts w:hint="eastAsia" w:eastAsia="仿宋_GB2312"/>
          <w:sz w:val="32"/>
          <w:szCs w:val="32"/>
          <w:highlight w:val="none"/>
          <w:lang w:val="en-US" w:eastAsia="zh-CN"/>
        </w:rPr>
        <w:t>0</w:t>
      </w:r>
      <w:r>
        <w:rPr>
          <w:rFonts w:eastAsia="仿宋_GB2312"/>
          <w:sz w:val="32"/>
          <w:szCs w:val="32"/>
          <w:highlight w:val="none"/>
        </w:rPr>
        <w:t>万元。</w:t>
      </w:r>
    </w:p>
    <w:p>
      <w:pPr>
        <w:spacing w:line="600" w:lineRule="exact"/>
        <w:ind w:left="0" w:leftChars="0" w:firstLine="640" w:firstLineChars="200"/>
        <w:outlineLvl w:val="2"/>
        <w:rPr>
          <w:rFonts w:eastAsia="黑体" w:cs="黑体"/>
          <w:sz w:val="32"/>
          <w:szCs w:val="36"/>
          <w:highlight w:val="none"/>
        </w:rPr>
      </w:pPr>
      <w:r>
        <w:rPr>
          <w:rFonts w:hint="eastAsia" w:eastAsia="黑体" w:cs="黑体"/>
          <w:sz w:val="32"/>
          <w:szCs w:val="36"/>
          <w:highlight w:val="none"/>
        </w:rPr>
        <w:t>十一、</w:t>
      </w:r>
      <w:r>
        <w:rPr>
          <w:rFonts w:hint="eastAsia" w:eastAsia="黑体" w:cs="黑体"/>
          <w:sz w:val="32"/>
          <w:szCs w:val="36"/>
          <w:highlight w:val="none"/>
          <w:lang w:val="en-US" w:eastAsia="zh-CN"/>
        </w:rPr>
        <w:t>机构</w:t>
      </w:r>
      <w:r>
        <w:rPr>
          <w:rFonts w:hint="eastAsia" w:eastAsia="黑体" w:cs="黑体"/>
          <w:sz w:val="32"/>
          <w:szCs w:val="36"/>
          <w:highlight w:val="none"/>
        </w:rPr>
        <w:t>运行经费支出预算情况说明</w:t>
      </w:r>
    </w:p>
    <w:p>
      <w:pPr>
        <w:spacing w:line="600" w:lineRule="exact"/>
        <w:ind w:firstLine="640" w:firstLineChars="200"/>
        <w:rPr>
          <w:rFonts w:eastAsia="仿宋_GB2312" w:cstheme="minorBidi"/>
          <w:sz w:val="32"/>
          <w:szCs w:val="32"/>
          <w:highlight w:val="none"/>
        </w:rPr>
      </w:pPr>
      <w:r>
        <w:rPr>
          <w:rFonts w:hint="eastAsia" w:ascii="仿宋_GB2312" w:hAnsi="仿宋_GB2312" w:eastAsia="仿宋_GB2312" w:cs="仿宋"/>
          <w:sz w:val="32"/>
          <w:szCs w:val="32"/>
          <w:highlight w:val="none"/>
          <w:u w:val="none"/>
          <w:lang w:eastAsia="zh-CN"/>
        </w:rPr>
        <w:t>巴彦淖尔市城市生活垃圾分类指导中心</w:t>
      </w:r>
      <w:r>
        <w:rPr>
          <w:rFonts w:hint="eastAsia" w:ascii="仿宋_GB2312" w:hAnsi="仿宋_GB2312" w:eastAsia="仿宋_GB2312" w:cs="仿宋"/>
          <w:sz w:val="32"/>
          <w:szCs w:val="32"/>
          <w:highlight w:val="none"/>
          <w:u w:val="none"/>
          <w:lang w:val="en-US" w:eastAsia="zh-CN"/>
        </w:rPr>
        <w:t>2024</w:t>
      </w:r>
      <w:r>
        <w:rPr>
          <w:rFonts w:hint="eastAsia" w:ascii="仿宋_GB2312" w:hAnsi="仿宋_GB2312" w:eastAsia="仿宋_GB2312" w:cs="仿宋_GB2312"/>
          <w:sz w:val="32"/>
          <w:szCs w:val="32"/>
          <w:highlight w:val="none"/>
        </w:rPr>
        <w:t>年度</w:t>
      </w:r>
      <w:r>
        <w:rPr>
          <w:rFonts w:hint="eastAsia" w:eastAsia="仿宋_GB2312"/>
          <w:sz w:val="32"/>
          <w:szCs w:val="32"/>
          <w:highlight w:val="none"/>
          <w:lang w:val="en-US" w:eastAsia="zh-CN"/>
        </w:rPr>
        <w:t>机构</w:t>
      </w:r>
      <w:r>
        <w:rPr>
          <w:rFonts w:eastAsia="仿宋_GB2312"/>
          <w:sz w:val="32"/>
          <w:szCs w:val="32"/>
          <w:highlight w:val="none"/>
        </w:rPr>
        <w:t>运行经费预算支出</w:t>
      </w:r>
      <w:r>
        <w:rPr>
          <w:rFonts w:hint="eastAsia" w:eastAsia="仿宋_GB2312"/>
          <w:sz w:val="32"/>
          <w:szCs w:val="32"/>
          <w:highlight w:val="none"/>
          <w:lang w:val="en-US" w:eastAsia="zh-CN"/>
        </w:rPr>
        <w:t>11.13</w:t>
      </w:r>
      <w:r>
        <w:rPr>
          <w:rFonts w:eastAsia="仿宋_GB2312"/>
          <w:sz w:val="32"/>
          <w:szCs w:val="32"/>
          <w:highlight w:val="none"/>
        </w:rPr>
        <w:t>万元</w:t>
      </w:r>
      <w:r>
        <w:rPr>
          <w:rFonts w:hint="eastAsia" w:eastAsia="仿宋_GB2312" w:cstheme="minorBidi"/>
          <w:sz w:val="32"/>
          <w:szCs w:val="32"/>
          <w:highlight w:val="none"/>
        </w:rPr>
        <w:t>，</w:t>
      </w:r>
      <w:r>
        <w:rPr>
          <w:rFonts w:eastAsia="仿宋_GB2312"/>
          <w:color w:val="000000" w:themeColor="text1"/>
          <w:sz w:val="32"/>
          <w:szCs w:val="32"/>
          <w:highlight w:val="none"/>
          <w14:textFill>
            <w14:solidFill>
              <w14:schemeClr w14:val="tx1"/>
            </w14:solidFill>
          </w14:textFill>
        </w:rPr>
        <w:t>与</w:t>
      </w:r>
      <w:r>
        <w:rPr>
          <w:rFonts w:eastAsia="仿宋_GB2312"/>
          <w:sz w:val="32"/>
          <w:szCs w:val="32"/>
          <w:highlight w:val="none"/>
        </w:rPr>
        <w:t>上年相比增加</w:t>
      </w:r>
      <w:r>
        <w:rPr>
          <w:rFonts w:hint="eastAsia" w:eastAsia="仿宋_GB2312"/>
          <w:sz w:val="32"/>
          <w:szCs w:val="32"/>
          <w:highlight w:val="none"/>
          <w:lang w:val="en-US" w:eastAsia="zh-CN"/>
        </w:rPr>
        <w:t>1.72</w:t>
      </w:r>
      <w:r>
        <w:rPr>
          <w:rFonts w:eastAsia="仿宋_GB2312"/>
          <w:sz w:val="32"/>
          <w:szCs w:val="32"/>
          <w:highlight w:val="none"/>
        </w:rPr>
        <w:t>万元，增长</w:t>
      </w:r>
      <w:r>
        <w:rPr>
          <w:rFonts w:hint="eastAsia" w:eastAsia="仿宋_GB2312"/>
          <w:sz w:val="32"/>
          <w:szCs w:val="32"/>
          <w:highlight w:val="none"/>
          <w:lang w:val="en-US" w:eastAsia="zh-CN"/>
        </w:rPr>
        <w:t>18.28</w:t>
      </w:r>
      <w:r>
        <w:rPr>
          <w:rFonts w:hint="eastAsia" w:ascii="仿宋_GB2312" w:hAnsi="仿宋_GB2312" w:eastAsia="仿宋_GB2312"/>
          <w:sz w:val="32"/>
          <w:szCs w:val="32"/>
          <w:highlight w:val="none"/>
          <w:lang w:eastAsia="zh-CN"/>
        </w:rPr>
        <w:t>%</w:t>
      </w:r>
      <w:r>
        <w:rPr>
          <w:rFonts w:eastAsia="仿宋_GB2312"/>
          <w:sz w:val="32"/>
          <w:szCs w:val="32"/>
          <w:highlight w:val="none"/>
        </w:rPr>
        <w:t>。主要原因是：是</w:t>
      </w:r>
      <w:r>
        <w:rPr>
          <w:rFonts w:hint="eastAsia" w:eastAsia="仿宋_GB2312"/>
          <w:sz w:val="32"/>
          <w:szCs w:val="32"/>
          <w:highlight w:val="none"/>
          <w:lang w:val="en-US" w:eastAsia="zh-CN"/>
        </w:rPr>
        <w:t>2023年新考录人员3名</w:t>
      </w:r>
      <w:r>
        <w:rPr>
          <w:rFonts w:eastAsia="仿宋_GB2312"/>
          <w:sz w:val="32"/>
          <w:szCs w:val="32"/>
          <w:highlight w:val="none"/>
        </w:rPr>
        <w:t>。</w:t>
      </w:r>
    </w:p>
    <w:p>
      <w:pPr>
        <w:spacing w:line="600" w:lineRule="exact"/>
        <w:ind w:left="0" w:leftChars="0" w:firstLine="640" w:firstLineChars="200"/>
        <w:outlineLvl w:val="2"/>
        <w:rPr>
          <w:rFonts w:eastAsia="仿宋_GB2312" w:cstheme="minorBidi"/>
          <w:sz w:val="32"/>
          <w:szCs w:val="32"/>
          <w:highlight w:val="none"/>
        </w:rPr>
      </w:pPr>
      <w:r>
        <w:rPr>
          <w:rFonts w:hint="eastAsia" w:eastAsia="黑体" w:cs="黑体"/>
          <w:sz w:val="32"/>
          <w:szCs w:val="36"/>
          <w:highlight w:val="none"/>
        </w:rPr>
        <w:t>十二、政府采购支出预算情况说明</w:t>
      </w:r>
    </w:p>
    <w:p>
      <w:pPr>
        <w:spacing w:line="600" w:lineRule="exact"/>
        <w:ind w:firstLine="640" w:firstLineChars="200"/>
        <w:rPr>
          <w:rFonts w:eastAsia="仿宋_GB2312"/>
          <w:sz w:val="32"/>
          <w:szCs w:val="32"/>
          <w:highlight w:val="none"/>
        </w:rPr>
      </w:pPr>
      <w:r>
        <w:rPr>
          <w:rFonts w:hint="eastAsia" w:ascii="仿宋_GB2312" w:hAnsi="仿宋_GB2312" w:eastAsia="仿宋_GB2312" w:cs="仿宋"/>
          <w:sz w:val="32"/>
          <w:szCs w:val="32"/>
          <w:highlight w:val="none"/>
          <w:u w:val="none"/>
          <w:lang w:eastAsia="zh-CN"/>
        </w:rPr>
        <w:t>巴彦淖尔市城市生活垃圾分类指导中心</w:t>
      </w:r>
      <w:r>
        <w:rPr>
          <w:rFonts w:hint="eastAsia" w:ascii="仿宋_GB2312" w:hAnsi="仿宋_GB2312" w:eastAsia="仿宋_GB2312" w:cs="仿宋"/>
          <w:sz w:val="32"/>
          <w:szCs w:val="32"/>
          <w:highlight w:val="none"/>
          <w:u w:val="none"/>
          <w:lang w:val="en-US" w:eastAsia="zh-CN"/>
        </w:rPr>
        <w:t>2024</w:t>
      </w:r>
      <w:r>
        <w:rPr>
          <w:rFonts w:hint="eastAsia" w:ascii="仿宋_GB2312" w:hAnsi="仿宋_GB2312" w:eastAsia="仿宋_GB2312" w:cs="仿宋_GB2312"/>
          <w:sz w:val="32"/>
          <w:szCs w:val="32"/>
          <w:highlight w:val="none"/>
        </w:rPr>
        <w:t>年度</w:t>
      </w:r>
      <w:r>
        <w:rPr>
          <w:rFonts w:eastAsia="仿宋_GB2312"/>
          <w:sz w:val="32"/>
          <w:szCs w:val="32"/>
          <w:highlight w:val="none"/>
        </w:rPr>
        <w:t>政府采购支出预算总额</w:t>
      </w:r>
      <w:r>
        <w:rPr>
          <w:rFonts w:hint="eastAsia" w:eastAsia="仿宋_GB2312"/>
          <w:sz w:val="32"/>
          <w:szCs w:val="32"/>
          <w:highlight w:val="none"/>
          <w:lang w:val="en-US" w:eastAsia="zh-CN"/>
        </w:rPr>
        <w:t>9.63</w:t>
      </w:r>
      <w:r>
        <w:rPr>
          <w:rFonts w:eastAsia="仿宋_GB2312"/>
          <w:sz w:val="32"/>
          <w:szCs w:val="32"/>
          <w:highlight w:val="none"/>
        </w:rPr>
        <w:t>万元，其中：拟采购货物支出</w:t>
      </w:r>
      <w:r>
        <w:rPr>
          <w:rFonts w:hint="eastAsia" w:eastAsia="仿宋_GB2312"/>
          <w:sz w:val="32"/>
          <w:szCs w:val="32"/>
          <w:highlight w:val="none"/>
          <w:lang w:val="en-US" w:eastAsia="zh-CN"/>
        </w:rPr>
        <w:t>3</w:t>
      </w:r>
      <w:r>
        <w:rPr>
          <w:rFonts w:eastAsia="仿宋_GB2312"/>
          <w:sz w:val="32"/>
          <w:szCs w:val="32"/>
          <w:highlight w:val="none"/>
        </w:rPr>
        <w:t>万元、拟采购工程支出</w:t>
      </w:r>
      <w:r>
        <w:rPr>
          <w:rFonts w:hint="eastAsia" w:eastAsia="仿宋_GB2312"/>
          <w:sz w:val="32"/>
          <w:szCs w:val="32"/>
          <w:highlight w:val="none"/>
          <w:lang w:val="en-US" w:eastAsia="zh-CN"/>
        </w:rPr>
        <w:t>0</w:t>
      </w:r>
      <w:r>
        <w:rPr>
          <w:rFonts w:eastAsia="仿宋_GB2312"/>
          <w:sz w:val="32"/>
          <w:szCs w:val="32"/>
          <w:highlight w:val="none"/>
        </w:rPr>
        <w:t>万元、拟购买服务支出</w:t>
      </w:r>
      <w:r>
        <w:rPr>
          <w:rFonts w:hint="eastAsia" w:eastAsia="仿宋_GB2312"/>
          <w:sz w:val="32"/>
          <w:szCs w:val="32"/>
          <w:highlight w:val="none"/>
          <w:u w:val="none"/>
          <w:lang w:val="en-US" w:eastAsia="zh-CN"/>
        </w:rPr>
        <w:t>6.63</w:t>
      </w:r>
      <w:r>
        <w:rPr>
          <w:rFonts w:eastAsia="仿宋_GB2312"/>
          <w:sz w:val="32"/>
          <w:szCs w:val="32"/>
          <w:highlight w:val="none"/>
        </w:rPr>
        <w:t>万元。</w:t>
      </w:r>
    </w:p>
    <w:p>
      <w:pPr>
        <w:spacing w:line="600" w:lineRule="exact"/>
        <w:ind w:left="0" w:leftChars="0" w:firstLine="640" w:firstLineChars="200"/>
        <w:outlineLvl w:val="2"/>
        <w:rPr>
          <w:rFonts w:eastAsia="黑体" w:cs="黑体"/>
          <w:sz w:val="32"/>
          <w:szCs w:val="36"/>
          <w:highlight w:val="none"/>
        </w:rPr>
      </w:pPr>
      <w:r>
        <w:rPr>
          <w:rFonts w:hint="eastAsia" w:eastAsia="黑体" w:cs="黑体"/>
          <w:sz w:val="32"/>
          <w:szCs w:val="36"/>
          <w:highlight w:val="none"/>
        </w:rPr>
        <w:t>十三、国有资产占用情况说明</w:t>
      </w:r>
    </w:p>
    <w:p>
      <w:pPr>
        <w:spacing w:line="600" w:lineRule="exact"/>
        <w:ind w:firstLine="640" w:firstLineChars="200"/>
        <w:rPr>
          <w:rFonts w:eastAsia="仿宋_GB2312" w:cstheme="minorBidi"/>
          <w:sz w:val="32"/>
          <w:szCs w:val="32"/>
          <w:highlight w:val="none"/>
        </w:rPr>
      </w:pPr>
      <w:r>
        <w:rPr>
          <w:rFonts w:hint="eastAsia" w:ascii="仿宋_GB2312" w:hAnsi="仿宋_GB2312" w:eastAsia="仿宋_GB2312" w:cs="仿宋"/>
          <w:sz w:val="32"/>
          <w:szCs w:val="32"/>
          <w:highlight w:val="none"/>
          <w:u w:val="none"/>
          <w:lang w:eastAsia="zh-CN"/>
        </w:rPr>
        <w:t>巴彦淖尔市城市生活垃圾分类指导中心</w:t>
      </w:r>
      <w:r>
        <w:rPr>
          <w:rFonts w:eastAsia="仿宋_GB2312"/>
          <w:sz w:val="32"/>
          <w:szCs w:val="32"/>
          <w:highlight w:val="none"/>
        </w:rPr>
        <w:t>共有车辆</w:t>
      </w:r>
      <w:r>
        <w:rPr>
          <w:rFonts w:hint="eastAsia" w:eastAsia="仿宋_GB2312"/>
          <w:sz w:val="32"/>
          <w:szCs w:val="32"/>
          <w:highlight w:val="none"/>
          <w:lang w:val="en-US" w:eastAsia="zh-CN"/>
        </w:rPr>
        <w:t>0</w:t>
      </w:r>
      <w:r>
        <w:rPr>
          <w:rFonts w:eastAsia="仿宋_GB2312"/>
          <w:sz w:val="32"/>
          <w:szCs w:val="32"/>
          <w:highlight w:val="none"/>
        </w:rPr>
        <w:t>辆，其中，一般公务用车</w:t>
      </w:r>
      <w:r>
        <w:rPr>
          <w:rFonts w:hint="eastAsia" w:eastAsia="仿宋_GB2312"/>
          <w:sz w:val="32"/>
          <w:szCs w:val="32"/>
          <w:highlight w:val="none"/>
          <w:lang w:val="en-US" w:eastAsia="zh-CN"/>
        </w:rPr>
        <w:t>0</w:t>
      </w:r>
      <w:r>
        <w:rPr>
          <w:rFonts w:eastAsia="仿宋_GB2312"/>
          <w:sz w:val="32"/>
          <w:szCs w:val="32"/>
          <w:highlight w:val="none"/>
        </w:rPr>
        <w:t>辆、执法执勤用车</w:t>
      </w:r>
      <w:r>
        <w:rPr>
          <w:rFonts w:hint="eastAsia" w:eastAsia="仿宋_GB2312"/>
          <w:sz w:val="32"/>
          <w:szCs w:val="32"/>
          <w:highlight w:val="none"/>
          <w:lang w:val="en-US" w:eastAsia="zh-CN"/>
        </w:rPr>
        <w:t>0</w:t>
      </w:r>
      <w:r>
        <w:rPr>
          <w:rFonts w:eastAsia="仿宋_GB2312"/>
          <w:sz w:val="32"/>
          <w:szCs w:val="32"/>
          <w:highlight w:val="none"/>
        </w:rPr>
        <w:t>辆、特种专业技术用车</w:t>
      </w:r>
      <w:r>
        <w:rPr>
          <w:rFonts w:hint="eastAsia" w:eastAsia="仿宋_GB2312"/>
          <w:sz w:val="32"/>
          <w:szCs w:val="32"/>
          <w:highlight w:val="none"/>
          <w:lang w:val="en-US" w:eastAsia="zh-CN"/>
        </w:rPr>
        <w:t>0</w:t>
      </w:r>
      <w:r>
        <w:rPr>
          <w:rFonts w:eastAsia="仿宋_GB2312"/>
          <w:sz w:val="32"/>
          <w:szCs w:val="32"/>
          <w:highlight w:val="none"/>
        </w:rPr>
        <w:t>辆、业务用车</w:t>
      </w:r>
      <w:r>
        <w:rPr>
          <w:rFonts w:hint="eastAsia" w:eastAsia="仿宋_GB2312"/>
          <w:sz w:val="32"/>
          <w:szCs w:val="32"/>
          <w:highlight w:val="none"/>
          <w:lang w:val="en-US" w:eastAsia="zh-CN"/>
        </w:rPr>
        <w:t>0</w:t>
      </w:r>
      <w:r>
        <w:rPr>
          <w:rFonts w:eastAsia="仿宋_GB2312"/>
          <w:sz w:val="32"/>
          <w:szCs w:val="32"/>
          <w:highlight w:val="none"/>
        </w:rPr>
        <w:t>辆、其他用车</w:t>
      </w:r>
      <w:r>
        <w:rPr>
          <w:rFonts w:hint="eastAsia" w:eastAsia="仿宋_GB2312"/>
          <w:sz w:val="32"/>
          <w:szCs w:val="32"/>
          <w:highlight w:val="none"/>
          <w:lang w:val="en-US" w:eastAsia="zh-CN"/>
        </w:rPr>
        <w:t>0</w:t>
      </w:r>
      <w:r>
        <w:rPr>
          <w:rFonts w:eastAsia="仿宋_GB2312"/>
          <w:sz w:val="32"/>
          <w:szCs w:val="32"/>
          <w:highlight w:val="none"/>
        </w:rPr>
        <w:t>辆等。单价50万元（含）以上的通用设备</w:t>
      </w:r>
      <w:r>
        <w:rPr>
          <w:rFonts w:hint="eastAsia" w:eastAsia="仿宋_GB2312"/>
          <w:sz w:val="32"/>
          <w:szCs w:val="32"/>
          <w:highlight w:val="none"/>
          <w:lang w:val="en-US" w:eastAsia="zh-CN"/>
        </w:rPr>
        <w:t>0</w:t>
      </w:r>
      <w:r>
        <w:rPr>
          <w:rFonts w:eastAsia="仿宋_GB2312"/>
          <w:sz w:val="32"/>
          <w:szCs w:val="32"/>
          <w:highlight w:val="none"/>
        </w:rPr>
        <w:t>台（套），单价100万元（含）以上的专用设备</w:t>
      </w:r>
      <w:r>
        <w:rPr>
          <w:rFonts w:hint="eastAsia" w:eastAsia="仿宋_GB2312"/>
          <w:sz w:val="32"/>
          <w:szCs w:val="32"/>
          <w:highlight w:val="none"/>
          <w:lang w:val="en-US" w:eastAsia="zh-CN"/>
        </w:rPr>
        <w:t>0</w:t>
      </w:r>
      <w:r>
        <w:rPr>
          <w:rFonts w:eastAsia="仿宋_GB2312"/>
          <w:sz w:val="32"/>
          <w:szCs w:val="32"/>
          <w:highlight w:val="none"/>
        </w:rPr>
        <w:t>台（套）。</w:t>
      </w:r>
    </w:p>
    <w:p>
      <w:pPr>
        <w:spacing w:line="600" w:lineRule="exact"/>
        <w:ind w:left="0" w:leftChars="0" w:firstLine="640" w:firstLineChars="200"/>
        <w:outlineLvl w:val="2"/>
        <w:rPr>
          <w:rFonts w:eastAsia="黑体" w:cs="黑体"/>
          <w:sz w:val="32"/>
          <w:szCs w:val="36"/>
          <w:highlight w:val="none"/>
        </w:rPr>
      </w:pPr>
      <w:r>
        <w:rPr>
          <w:rFonts w:hint="eastAsia" w:eastAsia="黑体" w:cs="黑体"/>
          <w:sz w:val="32"/>
          <w:szCs w:val="36"/>
          <w:highlight w:val="none"/>
        </w:rPr>
        <w:t xml:space="preserve">十四、项目绩效目标情况说明 </w:t>
      </w:r>
    </w:p>
    <w:p>
      <w:pPr>
        <w:spacing w:line="600" w:lineRule="exact"/>
        <w:ind w:firstLine="640" w:firstLineChars="200"/>
        <w:rPr>
          <w:rFonts w:eastAsia="仿宋_GB2312" w:cstheme="minorBidi"/>
          <w:sz w:val="32"/>
          <w:szCs w:val="32"/>
          <w:highlight w:val="none"/>
        </w:rPr>
      </w:pPr>
      <w:r>
        <w:rPr>
          <w:rFonts w:hint="eastAsia" w:ascii="仿宋_GB2312" w:hAnsi="仿宋_GB2312" w:eastAsia="仿宋_GB2312" w:cs="仿宋"/>
          <w:sz w:val="32"/>
          <w:szCs w:val="32"/>
          <w:highlight w:val="none"/>
          <w:u w:val="none"/>
          <w:lang w:eastAsia="zh-CN"/>
        </w:rPr>
        <w:t>巴彦淖尔市城市生活垃圾分类指导中心</w:t>
      </w:r>
      <w:r>
        <w:rPr>
          <w:rFonts w:hint="eastAsia" w:ascii="仿宋_GB2312" w:hAnsi="仿宋_GB2312" w:eastAsia="仿宋_GB2312" w:cs="仿宋"/>
          <w:sz w:val="32"/>
          <w:szCs w:val="32"/>
          <w:highlight w:val="none"/>
          <w:u w:val="none"/>
          <w:lang w:val="en-US" w:eastAsia="zh-CN"/>
        </w:rPr>
        <w:t>2024</w:t>
      </w:r>
      <w:r>
        <w:rPr>
          <w:rFonts w:hint="eastAsia" w:ascii="仿宋_GB2312" w:hAnsi="仿宋_GB2312" w:eastAsia="仿宋_GB2312" w:cs="仿宋_GB2312"/>
          <w:sz w:val="32"/>
          <w:szCs w:val="32"/>
          <w:highlight w:val="none"/>
        </w:rPr>
        <w:t>年度</w:t>
      </w:r>
      <w:r>
        <w:rPr>
          <w:rFonts w:eastAsia="仿宋_GB2312"/>
          <w:sz w:val="32"/>
          <w:szCs w:val="32"/>
          <w:highlight w:val="none"/>
        </w:rPr>
        <w:t>度</w:t>
      </w:r>
      <w:r>
        <w:rPr>
          <w:rFonts w:hint="eastAsia" w:eastAsia="仿宋_GB2312" w:cstheme="minorBidi"/>
          <w:sz w:val="32"/>
          <w:szCs w:val="32"/>
          <w:highlight w:val="none"/>
        </w:rPr>
        <w:t>填报绩效目标的预算项目</w:t>
      </w:r>
      <w:r>
        <w:rPr>
          <w:rFonts w:hint="eastAsia" w:eastAsia="仿宋_GB2312" w:cstheme="minorBidi"/>
          <w:sz w:val="32"/>
          <w:szCs w:val="32"/>
          <w:highlight w:val="none"/>
          <w:lang w:val="en-US" w:eastAsia="zh-CN"/>
        </w:rPr>
        <w:t>3</w:t>
      </w:r>
      <w:r>
        <w:rPr>
          <w:rFonts w:hint="eastAsia" w:eastAsia="仿宋_GB2312" w:cstheme="minorBidi"/>
          <w:sz w:val="32"/>
          <w:szCs w:val="32"/>
          <w:highlight w:val="none"/>
        </w:rPr>
        <w:t>个，公开</w:t>
      </w:r>
      <w:r>
        <w:rPr>
          <w:rFonts w:hint="eastAsia" w:eastAsia="仿宋_GB2312" w:cstheme="minorBidi"/>
          <w:sz w:val="32"/>
          <w:szCs w:val="32"/>
          <w:highlight w:val="none"/>
          <w:lang w:val="en-US" w:eastAsia="zh-CN"/>
        </w:rPr>
        <w:t>项目3</w:t>
      </w:r>
      <w:r>
        <w:rPr>
          <w:rFonts w:hint="eastAsia" w:eastAsia="仿宋_GB2312" w:cstheme="minorBidi"/>
          <w:sz w:val="32"/>
          <w:szCs w:val="32"/>
          <w:highlight w:val="none"/>
        </w:rPr>
        <w:t>个，公开项目占全部预算项目的100</w:t>
      </w:r>
      <w:r>
        <w:rPr>
          <w:rFonts w:hint="eastAsia" w:ascii="仿宋_GB2312" w:hAnsi="仿宋_GB2312" w:eastAsia="仿宋_GB2312" w:cstheme="minorBidi"/>
          <w:sz w:val="32"/>
          <w:szCs w:val="32"/>
          <w:highlight w:val="none"/>
          <w:lang w:eastAsia="zh-CN"/>
        </w:rPr>
        <w:t>%</w:t>
      </w:r>
      <w:r>
        <w:rPr>
          <w:rFonts w:hint="eastAsia" w:eastAsia="仿宋_GB2312" w:cstheme="minorBidi"/>
          <w:sz w:val="32"/>
          <w:szCs w:val="32"/>
          <w:highlight w:val="none"/>
        </w:rPr>
        <w:t>。公开填报绩效目标的项目预算</w:t>
      </w:r>
      <w:r>
        <w:rPr>
          <w:rFonts w:hint="eastAsia" w:eastAsia="仿宋_GB2312" w:cstheme="minorBidi"/>
          <w:sz w:val="32"/>
          <w:szCs w:val="32"/>
          <w:highlight w:val="none"/>
          <w:u w:val="none"/>
          <w:lang w:val="en-US" w:eastAsia="zh-CN"/>
        </w:rPr>
        <w:t>40</w:t>
      </w:r>
      <w:r>
        <w:rPr>
          <w:rFonts w:hint="eastAsia" w:eastAsia="仿宋_GB2312" w:cstheme="minorBidi"/>
          <w:sz w:val="32"/>
          <w:szCs w:val="32"/>
          <w:highlight w:val="none"/>
        </w:rPr>
        <w:t>万元，占全部项目预算的100</w:t>
      </w:r>
      <w:r>
        <w:rPr>
          <w:rFonts w:hint="eastAsia" w:ascii="仿宋_GB2312" w:hAnsi="仿宋_GB2312" w:eastAsia="仿宋_GB2312" w:cstheme="minorBidi"/>
          <w:sz w:val="32"/>
          <w:szCs w:val="32"/>
          <w:highlight w:val="none"/>
          <w:lang w:eastAsia="zh-CN"/>
        </w:rPr>
        <w:t>%</w:t>
      </w:r>
      <w:r>
        <w:rPr>
          <w:rFonts w:hint="eastAsia" w:eastAsia="仿宋_GB2312" w:cstheme="minorBidi"/>
          <w:sz w:val="32"/>
          <w:szCs w:val="32"/>
          <w:highlight w:val="none"/>
        </w:rPr>
        <w:t xml:space="preserve">。 </w:t>
      </w:r>
    </w:p>
    <w:p>
      <w:pPr>
        <w:pStyle w:val="8"/>
        <w:spacing w:after="0" w:line="600" w:lineRule="exact"/>
        <w:rPr>
          <w:rFonts w:hint="default" w:ascii="方正小标宋简体" w:hAnsi="方正小标宋简体" w:eastAsia="方正小标宋简体" w:cs="方正小标宋简体"/>
          <w:sz w:val="36"/>
          <w:szCs w:val="36"/>
          <w:highlight w:val="none"/>
        </w:rPr>
      </w:pPr>
    </w:p>
    <w:p>
      <w:pPr>
        <w:pStyle w:val="8"/>
        <w:spacing w:after="0" w:line="600" w:lineRule="exact"/>
        <w:rPr>
          <w:rFonts w:hint="default" w:ascii="方正小标宋简体" w:hAnsi="方正小标宋简体" w:eastAsia="方正小标宋简体" w:cs="方正小标宋简体"/>
          <w:sz w:val="36"/>
          <w:szCs w:val="36"/>
          <w:highlight w:val="none"/>
        </w:rPr>
      </w:pPr>
    </w:p>
    <w:p>
      <w:pPr>
        <w:pStyle w:val="3"/>
        <w:tabs>
          <w:tab w:val="left" w:pos="4392"/>
        </w:tabs>
        <w:adjustRightInd/>
        <w:snapToGrid/>
        <w:spacing w:before="0" w:after="0" w:line="600" w:lineRule="exact"/>
        <w:ind w:firstLine="0" w:firstLineChars="0"/>
        <w:jc w:val="center"/>
        <w:rPr>
          <w:rFonts w:hint="eastAsia" w:ascii="方正小标宋简体" w:hAnsi="方正小标宋简体" w:eastAsia="方正小标宋简体" w:cs="方正小标宋简体"/>
          <w:b w:val="0"/>
          <w:bCs w:val="0"/>
          <w:sz w:val="36"/>
          <w:szCs w:val="36"/>
          <w:highlight w:val="none"/>
        </w:rPr>
      </w:pPr>
      <w:bookmarkStart w:id="2" w:name="_Toc15573"/>
    </w:p>
    <w:p>
      <w:pPr>
        <w:pStyle w:val="3"/>
        <w:tabs>
          <w:tab w:val="left" w:pos="4392"/>
        </w:tabs>
        <w:adjustRightInd/>
        <w:snapToGrid/>
        <w:spacing w:before="0" w:after="0" w:line="600" w:lineRule="exact"/>
        <w:ind w:firstLine="0" w:firstLineChars="0"/>
        <w:jc w:val="center"/>
        <w:rPr>
          <w:rFonts w:ascii="方正小标宋简体" w:hAnsi="方正小标宋简体" w:eastAsia="方正小标宋简体" w:cs="方正小标宋简体"/>
          <w:b w:val="0"/>
          <w:bCs w:val="0"/>
          <w:sz w:val="36"/>
          <w:szCs w:val="36"/>
          <w:highlight w:val="none"/>
        </w:rPr>
      </w:pPr>
      <w:r>
        <w:rPr>
          <w:rFonts w:hint="eastAsia" w:ascii="方正小标宋简体" w:hAnsi="方正小标宋简体" w:eastAsia="方正小标宋简体" w:cs="方正小标宋简体"/>
          <w:b w:val="0"/>
          <w:bCs w:val="0"/>
          <w:sz w:val="36"/>
          <w:szCs w:val="36"/>
          <w:highlight w:val="none"/>
        </w:rPr>
        <w:t>第三部分</w:t>
      </w:r>
      <w:r>
        <w:rPr>
          <w:rFonts w:hint="eastAsia" w:ascii="方正小标宋简体" w:hAnsi="方正小标宋简体" w:eastAsia="方正小标宋简体" w:cs="方正小标宋简体"/>
          <w:b w:val="0"/>
          <w:bCs w:val="0"/>
          <w:sz w:val="36"/>
          <w:szCs w:val="36"/>
          <w:highlight w:val="none"/>
          <w:lang w:val="en-US" w:eastAsia="zh-CN"/>
        </w:rPr>
        <w:t xml:space="preserve">  </w:t>
      </w:r>
      <w:r>
        <w:rPr>
          <w:rFonts w:hint="eastAsia" w:ascii="方正小标宋简体" w:hAnsi="方正小标宋简体" w:eastAsia="方正小标宋简体" w:cs="方正小标宋简体"/>
          <w:b w:val="0"/>
          <w:bCs w:val="0"/>
          <w:sz w:val="36"/>
          <w:szCs w:val="36"/>
          <w:highlight w:val="none"/>
        </w:rPr>
        <w:t>名词解释</w:t>
      </w:r>
      <w:bookmarkEnd w:id="2"/>
    </w:p>
    <w:p>
      <w:pPr>
        <w:rPr>
          <w:sz w:val="36"/>
          <w:szCs w:val="36"/>
          <w:highlight w:val="none"/>
        </w:rPr>
      </w:pPr>
    </w:p>
    <w:p>
      <w:pPr>
        <w:spacing w:line="600" w:lineRule="exact"/>
        <w:ind w:firstLine="643" w:firstLineChars="200"/>
        <w:rPr>
          <w:rFonts w:eastAsia="仿宋_GB2312" w:cstheme="minorBidi"/>
          <w:sz w:val="32"/>
          <w:szCs w:val="32"/>
          <w:highlight w:val="none"/>
        </w:rPr>
      </w:pPr>
      <w:r>
        <w:rPr>
          <w:rFonts w:hint="eastAsia" w:eastAsia="仿宋_GB2312" w:cstheme="minorBidi"/>
          <w:b/>
          <w:bCs/>
          <w:sz w:val="32"/>
          <w:szCs w:val="32"/>
          <w:highlight w:val="none"/>
        </w:rPr>
        <w:t>一、财政拨款：</w:t>
      </w:r>
      <w:r>
        <w:rPr>
          <w:rFonts w:hint="eastAsia" w:eastAsia="仿宋_GB2312" w:cstheme="minorBidi"/>
          <w:sz w:val="32"/>
          <w:szCs w:val="32"/>
          <w:highlight w:val="none"/>
        </w:rPr>
        <w:t>从同级财政部门取得的各类财政拨款，包括一般公共预算拨款、政府性基金预算拨款、国有资本经营预算拨款。</w:t>
      </w:r>
    </w:p>
    <w:p>
      <w:pPr>
        <w:spacing w:line="600" w:lineRule="exact"/>
        <w:ind w:firstLine="643" w:firstLineChars="200"/>
        <w:rPr>
          <w:highlight w:val="none"/>
        </w:rPr>
      </w:pPr>
      <w:r>
        <w:rPr>
          <w:rFonts w:hint="eastAsia" w:eastAsia="仿宋_GB2312" w:cstheme="minorBidi"/>
          <w:b/>
          <w:bCs/>
          <w:sz w:val="32"/>
          <w:szCs w:val="32"/>
          <w:highlight w:val="none"/>
        </w:rPr>
        <w:t>二、一般公共预算拨款收入：</w:t>
      </w:r>
      <w:r>
        <w:rPr>
          <w:rFonts w:hint="eastAsia" w:eastAsia="仿宋_GB2312" w:cstheme="minorBidi"/>
          <w:sz w:val="32"/>
          <w:szCs w:val="32"/>
          <w:highlight w:val="none"/>
        </w:rPr>
        <w:t>指财政当年拨付的资金</w:t>
      </w:r>
      <w:r>
        <w:rPr>
          <w:rFonts w:hint="eastAsia" w:ascii="Times New Roman" w:hAnsi="Times New Roman" w:eastAsia="仿宋_GB2312" w:cs="仿宋"/>
          <w:bCs/>
          <w:sz w:val="30"/>
          <w:szCs w:val="30"/>
          <w:highlight w:val="none"/>
        </w:rPr>
        <w:t>。</w:t>
      </w:r>
    </w:p>
    <w:p>
      <w:pPr>
        <w:spacing w:line="600" w:lineRule="exact"/>
        <w:ind w:firstLine="643" w:firstLineChars="200"/>
        <w:rPr>
          <w:rFonts w:eastAsia="仿宋_GB2312" w:cstheme="minorBidi"/>
          <w:sz w:val="32"/>
          <w:szCs w:val="32"/>
          <w:highlight w:val="none"/>
        </w:rPr>
      </w:pPr>
      <w:r>
        <w:rPr>
          <w:rFonts w:hint="eastAsia" w:eastAsia="仿宋_GB2312" w:cstheme="minorBidi"/>
          <w:b/>
          <w:bCs/>
          <w:sz w:val="32"/>
          <w:szCs w:val="32"/>
          <w:highlight w:val="none"/>
        </w:rPr>
        <w:t>三、财政专户管理资金：</w:t>
      </w:r>
      <w:r>
        <w:rPr>
          <w:rFonts w:hint="eastAsia" w:eastAsia="仿宋_GB2312" w:cstheme="minorBidi"/>
          <w:sz w:val="32"/>
          <w:szCs w:val="32"/>
          <w:highlight w:val="none"/>
        </w:rPr>
        <w:t>缴入财政专户、实行专项管理的高中以上学费、住宿费、高校委托培养费、函大、电大、夜大及短训班培训费等教育收费。</w:t>
      </w:r>
    </w:p>
    <w:p>
      <w:pPr>
        <w:spacing w:line="600" w:lineRule="exact"/>
        <w:ind w:firstLine="643" w:firstLineChars="200"/>
        <w:rPr>
          <w:rFonts w:eastAsia="仿宋_GB2312" w:cstheme="minorBidi"/>
          <w:sz w:val="32"/>
          <w:szCs w:val="32"/>
          <w:highlight w:val="none"/>
        </w:rPr>
      </w:pPr>
      <w:r>
        <w:rPr>
          <w:rFonts w:hint="eastAsia" w:eastAsia="仿宋_GB2312" w:cstheme="minorBidi"/>
          <w:b/>
          <w:bCs/>
          <w:sz w:val="32"/>
          <w:szCs w:val="32"/>
          <w:highlight w:val="none"/>
        </w:rPr>
        <w:t>四、单位资金：</w:t>
      </w:r>
      <w:r>
        <w:rPr>
          <w:rFonts w:hint="eastAsia" w:eastAsia="仿宋_GB2312" w:cstheme="minorBidi"/>
          <w:sz w:val="32"/>
          <w:szCs w:val="32"/>
          <w:highlight w:val="none"/>
        </w:rPr>
        <w:t>除财政拨款收入和财政专户管理资金以外的收入，包括事业收入（不含教育收费）、上级补助收入、附属单位上缴收入、事业单位经营收入及其他收入（包含债务收入、投资收益等）。</w:t>
      </w:r>
    </w:p>
    <w:p>
      <w:pPr>
        <w:spacing w:line="600" w:lineRule="exact"/>
        <w:ind w:firstLine="643" w:firstLineChars="200"/>
        <w:rPr>
          <w:rFonts w:eastAsia="仿宋_GB2312" w:cstheme="minorBidi"/>
          <w:sz w:val="32"/>
          <w:szCs w:val="32"/>
          <w:highlight w:val="none"/>
        </w:rPr>
      </w:pPr>
      <w:r>
        <w:rPr>
          <w:rFonts w:hint="eastAsia" w:eastAsia="仿宋_GB2312" w:cstheme="minorBidi"/>
          <w:b/>
          <w:bCs/>
          <w:sz w:val="32"/>
          <w:szCs w:val="32"/>
          <w:highlight w:val="none"/>
        </w:rPr>
        <w:t>五、基本支出：</w:t>
      </w:r>
      <w:r>
        <w:rPr>
          <w:rFonts w:hint="eastAsia" w:eastAsia="仿宋_GB2312" w:cstheme="minorBidi"/>
          <w:sz w:val="32"/>
          <w:szCs w:val="32"/>
          <w:highlight w:val="none"/>
        </w:rPr>
        <w:t>指为保障机构正常运转、完成工作任务而发生的人员支出和公用支出。</w:t>
      </w:r>
    </w:p>
    <w:p>
      <w:pPr>
        <w:spacing w:line="600" w:lineRule="exact"/>
        <w:ind w:firstLine="643" w:firstLineChars="200"/>
        <w:rPr>
          <w:rFonts w:eastAsia="仿宋_GB2312" w:cstheme="minorBidi"/>
          <w:sz w:val="32"/>
          <w:szCs w:val="32"/>
          <w:highlight w:val="none"/>
        </w:rPr>
      </w:pPr>
      <w:r>
        <w:rPr>
          <w:rFonts w:hint="eastAsia" w:eastAsia="仿宋_GB2312" w:cstheme="minorBidi"/>
          <w:b/>
          <w:bCs/>
          <w:sz w:val="32"/>
          <w:szCs w:val="32"/>
          <w:highlight w:val="none"/>
        </w:rPr>
        <w:t>六、项目支出：</w:t>
      </w:r>
      <w:r>
        <w:rPr>
          <w:rFonts w:hint="eastAsia" w:eastAsia="仿宋_GB2312" w:cstheme="minorBidi"/>
          <w:sz w:val="32"/>
          <w:szCs w:val="32"/>
          <w:highlight w:val="none"/>
        </w:rPr>
        <w:t>指在基本支出之外为完成特定工作任务和事业发展目标所发生的支出。</w:t>
      </w:r>
    </w:p>
    <w:p>
      <w:pPr>
        <w:spacing w:line="600" w:lineRule="exact"/>
        <w:ind w:firstLine="643" w:firstLineChars="200"/>
        <w:rPr>
          <w:rFonts w:eastAsia="仿宋_GB2312" w:cstheme="minorBidi"/>
          <w:sz w:val="32"/>
          <w:szCs w:val="32"/>
          <w:highlight w:val="none"/>
        </w:rPr>
      </w:pPr>
      <w:r>
        <w:rPr>
          <w:rFonts w:hint="eastAsia" w:eastAsia="仿宋_GB2312" w:cstheme="minorBidi"/>
          <w:b/>
          <w:bCs/>
          <w:sz w:val="32"/>
          <w:szCs w:val="32"/>
          <w:highlight w:val="none"/>
        </w:rPr>
        <w:t>七、对个人和家庭的补助：</w:t>
      </w:r>
      <w:r>
        <w:rPr>
          <w:rFonts w:hint="eastAsia" w:eastAsia="仿宋_GB2312" w:cstheme="minorBidi"/>
          <w:sz w:val="32"/>
          <w:szCs w:val="32"/>
          <w:highlight w:val="none"/>
        </w:rPr>
        <w:t>是指政府用于对个人和家庭的补助支出。</w:t>
      </w:r>
    </w:p>
    <w:p>
      <w:pPr>
        <w:spacing w:line="600" w:lineRule="exact"/>
        <w:ind w:firstLine="643" w:firstLineChars="200"/>
        <w:rPr>
          <w:rFonts w:eastAsia="仿宋_GB2312" w:cstheme="minorBidi"/>
          <w:sz w:val="32"/>
          <w:szCs w:val="32"/>
          <w:highlight w:val="none"/>
        </w:rPr>
      </w:pPr>
      <w:r>
        <w:rPr>
          <w:rFonts w:hint="eastAsia" w:eastAsia="仿宋_GB2312" w:cstheme="minorBidi"/>
          <w:b/>
          <w:bCs/>
          <w:sz w:val="32"/>
          <w:szCs w:val="32"/>
          <w:highlight w:val="none"/>
        </w:rPr>
        <w:t>八、“三公”经费：</w:t>
      </w:r>
      <w:r>
        <w:rPr>
          <w:rFonts w:hint="eastAsia" w:eastAsia="仿宋_GB2312" w:cstheme="minorBidi"/>
          <w:sz w:val="32"/>
          <w:szCs w:val="32"/>
          <w:highlight w:val="none"/>
        </w:rPr>
        <w:t>指部门</w:t>
      </w:r>
      <w:r>
        <w:rPr>
          <w:rFonts w:hint="eastAsia" w:eastAsia="仿宋_GB2312" w:cstheme="minorBidi"/>
          <w:sz w:val="32"/>
          <w:szCs w:val="32"/>
          <w:highlight w:val="none"/>
          <w:lang w:eastAsia="zh-CN"/>
        </w:rPr>
        <w:t>（</w:t>
      </w:r>
      <w:r>
        <w:rPr>
          <w:rFonts w:hint="eastAsia" w:eastAsia="仿宋_GB2312" w:cstheme="minorBidi"/>
          <w:sz w:val="32"/>
          <w:szCs w:val="32"/>
          <w:highlight w:val="none"/>
        </w:rPr>
        <w:t>单位</w:t>
      </w:r>
      <w:r>
        <w:rPr>
          <w:rFonts w:hint="eastAsia" w:eastAsia="仿宋_GB2312" w:cstheme="minorBidi"/>
          <w:sz w:val="32"/>
          <w:szCs w:val="32"/>
          <w:highlight w:val="none"/>
          <w:lang w:eastAsia="zh-CN"/>
        </w:rPr>
        <w:t>）</w:t>
      </w:r>
      <w:r>
        <w:rPr>
          <w:rFonts w:hint="eastAsia" w:eastAsia="仿宋_GB2312" w:cstheme="minorBidi"/>
          <w:sz w:val="32"/>
          <w:szCs w:val="32"/>
          <w:highlight w:val="none"/>
        </w:rPr>
        <w:t>用一般公共预算财政拨款安排的因公出国（境）费、公务用车购置及运行维护费和公务接待费。其中，因公出国（境）费反映部门</w:t>
      </w:r>
      <w:r>
        <w:rPr>
          <w:rFonts w:hint="eastAsia" w:eastAsia="仿宋_GB2312" w:cstheme="minorBidi"/>
          <w:sz w:val="32"/>
          <w:szCs w:val="32"/>
          <w:highlight w:val="none"/>
          <w:lang w:eastAsia="zh-CN"/>
        </w:rPr>
        <w:t>（</w:t>
      </w:r>
      <w:r>
        <w:rPr>
          <w:rFonts w:hint="eastAsia" w:eastAsia="仿宋_GB2312" w:cstheme="minorBidi"/>
          <w:sz w:val="32"/>
          <w:szCs w:val="32"/>
          <w:highlight w:val="none"/>
        </w:rPr>
        <w:t>单位</w:t>
      </w:r>
      <w:r>
        <w:rPr>
          <w:rFonts w:hint="eastAsia" w:eastAsia="仿宋_GB2312" w:cstheme="minorBidi"/>
          <w:sz w:val="32"/>
          <w:szCs w:val="32"/>
          <w:highlight w:val="none"/>
          <w:lang w:eastAsia="zh-CN"/>
        </w:rPr>
        <w:t>）</w:t>
      </w:r>
      <w:r>
        <w:rPr>
          <w:rFonts w:hint="eastAsia" w:eastAsia="仿宋_GB2312" w:cstheme="minorBidi"/>
          <w:sz w:val="32"/>
          <w:szCs w:val="32"/>
          <w:highlight w:val="none"/>
        </w:rPr>
        <w:t>公务出国（境）的住宿费、旅费、伙食补助费、杂费、培训费等支出；公务用车购置及运行维护费反映部门</w:t>
      </w:r>
      <w:r>
        <w:rPr>
          <w:rFonts w:hint="eastAsia" w:eastAsia="仿宋_GB2312" w:cstheme="minorBidi"/>
          <w:sz w:val="32"/>
          <w:szCs w:val="32"/>
          <w:highlight w:val="none"/>
          <w:lang w:eastAsia="zh-CN"/>
        </w:rPr>
        <w:t>（</w:t>
      </w:r>
      <w:r>
        <w:rPr>
          <w:rFonts w:hint="eastAsia" w:eastAsia="仿宋_GB2312" w:cstheme="minorBidi"/>
          <w:sz w:val="32"/>
          <w:szCs w:val="32"/>
          <w:highlight w:val="none"/>
        </w:rPr>
        <w:t>单位</w:t>
      </w:r>
      <w:r>
        <w:rPr>
          <w:rFonts w:hint="eastAsia" w:eastAsia="仿宋_GB2312" w:cstheme="minorBidi"/>
          <w:sz w:val="32"/>
          <w:szCs w:val="32"/>
          <w:highlight w:val="none"/>
          <w:lang w:eastAsia="zh-CN"/>
        </w:rPr>
        <w:t>）</w:t>
      </w:r>
      <w:r>
        <w:rPr>
          <w:rFonts w:hint="eastAsia" w:eastAsia="仿宋_GB2312" w:cstheme="minorBidi"/>
          <w:sz w:val="32"/>
          <w:szCs w:val="32"/>
          <w:highlight w:val="none"/>
        </w:rPr>
        <w:t>公务用车购置费、燃料费、维修费、过路过桥费、保险费、安全奖励费用等支出；公务接待费反映部门</w:t>
      </w:r>
      <w:r>
        <w:rPr>
          <w:rFonts w:hint="eastAsia" w:eastAsia="仿宋_GB2312" w:cstheme="minorBidi"/>
          <w:sz w:val="32"/>
          <w:szCs w:val="32"/>
          <w:highlight w:val="none"/>
          <w:lang w:eastAsia="zh-CN"/>
        </w:rPr>
        <w:t>（</w:t>
      </w:r>
      <w:r>
        <w:rPr>
          <w:rFonts w:hint="eastAsia" w:eastAsia="仿宋_GB2312" w:cstheme="minorBidi"/>
          <w:sz w:val="32"/>
          <w:szCs w:val="32"/>
          <w:highlight w:val="none"/>
        </w:rPr>
        <w:t>单位</w:t>
      </w:r>
      <w:r>
        <w:rPr>
          <w:rFonts w:hint="eastAsia" w:eastAsia="仿宋_GB2312" w:cstheme="minorBidi"/>
          <w:sz w:val="32"/>
          <w:szCs w:val="32"/>
          <w:highlight w:val="none"/>
          <w:lang w:eastAsia="zh-CN"/>
        </w:rPr>
        <w:t>）</w:t>
      </w:r>
      <w:r>
        <w:rPr>
          <w:rFonts w:hint="eastAsia" w:eastAsia="仿宋_GB2312" w:cstheme="minorBidi"/>
          <w:sz w:val="32"/>
          <w:szCs w:val="32"/>
          <w:highlight w:val="none"/>
        </w:rPr>
        <w:t>按规定开支的各类公务接待（含外宾接待）支出。</w:t>
      </w:r>
    </w:p>
    <w:p>
      <w:pPr>
        <w:spacing w:line="600" w:lineRule="exact"/>
        <w:ind w:firstLine="643" w:firstLineChars="200"/>
        <w:rPr>
          <w:rFonts w:eastAsia="仿宋_GB2312" w:cstheme="minorBidi"/>
          <w:sz w:val="32"/>
          <w:szCs w:val="32"/>
          <w:highlight w:val="none"/>
        </w:rPr>
      </w:pPr>
      <w:r>
        <w:rPr>
          <w:rFonts w:hint="eastAsia" w:eastAsia="仿宋_GB2312" w:cstheme="minorBidi"/>
          <w:b/>
          <w:bCs/>
          <w:sz w:val="32"/>
          <w:szCs w:val="32"/>
          <w:highlight w:val="none"/>
        </w:rPr>
        <w:t>九、</w:t>
      </w:r>
      <w:r>
        <w:rPr>
          <w:rFonts w:hint="eastAsia" w:eastAsia="仿宋_GB2312" w:cstheme="minorBidi"/>
          <w:b/>
          <w:bCs/>
          <w:sz w:val="32"/>
          <w:szCs w:val="32"/>
          <w:highlight w:val="none"/>
          <w:lang w:val="en-US" w:eastAsia="zh-CN"/>
        </w:rPr>
        <w:t>机构</w:t>
      </w:r>
      <w:r>
        <w:rPr>
          <w:rFonts w:hint="eastAsia" w:eastAsia="仿宋_GB2312" w:cstheme="minorBidi"/>
          <w:b/>
          <w:bCs/>
          <w:sz w:val="32"/>
          <w:szCs w:val="32"/>
          <w:highlight w:val="none"/>
        </w:rPr>
        <w:t>运行经费：</w:t>
      </w:r>
      <w:r>
        <w:rPr>
          <w:rFonts w:hint="eastAsia" w:eastAsia="仿宋_GB2312" w:cstheme="minorBidi"/>
          <w:sz w:val="32"/>
          <w:szCs w:val="32"/>
          <w:highlight w:val="none"/>
        </w:rPr>
        <w:t>指部门</w:t>
      </w:r>
      <w:r>
        <w:rPr>
          <w:rFonts w:hint="eastAsia" w:eastAsia="仿宋_GB2312" w:cstheme="minorBidi"/>
          <w:sz w:val="32"/>
          <w:szCs w:val="32"/>
          <w:highlight w:val="none"/>
          <w:lang w:eastAsia="zh-CN"/>
        </w:rPr>
        <w:t>（</w:t>
      </w:r>
      <w:r>
        <w:rPr>
          <w:rFonts w:hint="eastAsia" w:eastAsia="仿宋_GB2312" w:cstheme="minorBidi"/>
          <w:sz w:val="32"/>
          <w:szCs w:val="32"/>
          <w:highlight w:val="none"/>
        </w:rPr>
        <w:t>单位</w:t>
      </w:r>
      <w:r>
        <w:rPr>
          <w:rFonts w:hint="eastAsia" w:eastAsia="仿宋_GB2312" w:cstheme="minorBidi"/>
          <w:sz w:val="32"/>
          <w:szCs w:val="32"/>
          <w:highlight w:val="none"/>
          <w:lang w:eastAsia="zh-CN"/>
        </w:rPr>
        <w:t>）</w:t>
      </w:r>
      <w:r>
        <w:rPr>
          <w:rFonts w:hint="eastAsia" w:eastAsia="仿宋_GB2312" w:cstheme="minorBidi"/>
          <w:sz w:val="32"/>
          <w:szCs w:val="32"/>
          <w:highlight w:val="none"/>
        </w:rPr>
        <w:t>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spacing w:line="600" w:lineRule="exact"/>
        <w:jc w:val="center"/>
        <w:rPr>
          <w:rFonts w:ascii="方正小标宋简体" w:hAnsi="方正小标宋简体" w:eastAsia="方正小标宋简体" w:cs="方正小标宋简体"/>
          <w:sz w:val="36"/>
          <w:szCs w:val="36"/>
          <w:highlight w:val="none"/>
        </w:rPr>
      </w:pPr>
    </w:p>
    <w:p>
      <w:pPr>
        <w:pStyle w:val="3"/>
        <w:tabs>
          <w:tab w:val="left" w:pos="4392"/>
        </w:tabs>
        <w:adjustRightInd/>
        <w:snapToGrid/>
        <w:spacing w:before="0" w:after="0" w:line="600" w:lineRule="exact"/>
        <w:ind w:firstLine="0" w:firstLineChars="0"/>
        <w:jc w:val="center"/>
        <w:rPr>
          <w:rFonts w:ascii="方正小标宋简体" w:hAnsi="方正小标宋简体" w:eastAsia="方正小标宋简体" w:cs="方正小标宋简体"/>
          <w:b w:val="0"/>
          <w:bCs w:val="0"/>
          <w:sz w:val="36"/>
          <w:szCs w:val="36"/>
          <w:highlight w:val="none"/>
        </w:rPr>
      </w:pPr>
      <w:bookmarkStart w:id="3" w:name="_Toc21331"/>
      <w:r>
        <w:rPr>
          <w:rFonts w:hint="eastAsia" w:ascii="方正小标宋简体" w:hAnsi="方正小标宋简体" w:eastAsia="方正小标宋简体" w:cs="方正小标宋简体"/>
          <w:b w:val="0"/>
          <w:bCs w:val="0"/>
          <w:sz w:val="36"/>
          <w:szCs w:val="36"/>
          <w:highlight w:val="none"/>
        </w:rPr>
        <w:t>第四部分</w:t>
      </w:r>
      <w:r>
        <w:rPr>
          <w:rFonts w:hint="eastAsia" w:ascii="方正小标宋简体" w:hAnsi="方正小标宋简体" w:eastAsia="方正小标宋简体" w:cs="方正小标宋简体"/>
          <w:b w:val="0"/>
          <w:bCs w:val="0"/>
          <w:sz w:val="36"/>
          <w:szCs w:val="36"/>
          <w:highlight w:val="none"/>
          <w:lang w:val="en-US" w:eastAsia="zh-CN"/>
        </w:rPr>
        <w:t xml:space="preserve">  </w:t>
      </w:r>
      <w:r>
        <w:rPr>
          <w:rFonts w:hint="eastAsia" w:ascii="方正小标宋简体" w:hAnsi="方正小标宋简体" w:eastAsia="方正小标宋简体" w:cs="方正小标宋简体"/>
          <w:b w:val="0"/>
          <w:bCs w:val="0"/>
          <w:sz w:val="36"/>
          <w:szCs w:val="36"/>
          <w:highlight w:val="none"/>
        </w:rPr>
        <w:t>预算公开联系方式及信息反馈渠道</w:t>
      </w:r>
      <w:bookmarkEnd w:id="3"/>
    </w:p>
    <w:p>
      <w:pPr>
        <w:snapToGrid w:val="0"/>
        <w:spacing w:line="600" w:lineRule="exact"/>
        <w:rPr>
          <w:rFonts w:ascii="方正小标宋简体" w:hAnsi="方正小标宋简体" w:eastAsia="方正小标宋简体" w:cs="方正小标宋简体"/>
          <w:sz w:val="36"/>
          <w:szCs w:val="36"/>
          <w:highlight w:val="none"/>
        </w:rPr>
      </w:pPr>
    </w:p>
    <w:p>
      <w:pPr>
        <w:snapToGrid w:val="0"/>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本单位预算公开信息反馈和联系方式：</w:t>
      </w:r>
    </w:p>
    <w:p>
      <w:pPr>
        <w:snapToGrid w:val="0"/>
        <w:spacing w:line="600" w:lineRule="exact"/>
        <w:ind w:firstLine="640" w:firstLineChars="200"/>
        <w:rPr>
          <w:rFonts w:hint="default" w:ascii="仿宋_GB2312" w:hAnsi="仿宋_GB2312" w:eastAsia="仿宋_GB2312" w:cs="仿宋_GB2312"/>
          <w:sz w:val="32"/>
          <w:szCs w:val="32"/>
          <w:highlight w:val="none"/>
          <w:lang w:val="en-US" w:eastAsia="zh-CN"/>
        </w:rPr>
        <w:sectPr>
          <w:pgSz w:w="11910" w:h="16840"/>
          <w:pgMar w:top="1580" w:right="1630" w:bottom="280" w:left="1240" w:header="720" w:footer="720" w:gutter="0"/>
          <w:pgNumType w:fmt="numberInDash"/>
          <w:cols w:space="720" w:num="1"/>
        </w:sectPr>
      </w:pPr>
      <w:r>
        <w:rPr>
          <w:rFonts w:hint="eastAsia" w:ascii="仿宋_GB2312" w:hAnsi="仿宋_GB2312" w:eastAsia="仿宋_GB2312" w:cs="仿宋_GB2312"/>
          <w:sz w:val="32"/>
          <w:szCs w:val="32"/>
          <w:highlight w:val="none"/>
        </w:rPr>
        <w:t>联系人：</w:t>
      </w:r>
      <w:r>
        <w:rPr>
          <w:rFonts w:hint="eastAsia" w:ascii="仿宋_GB2312" w:hAnsi="仿宋_GB2312" w:eastAsia="仿宋_GB2312" w:cs="仿宋_GB2312"/>
          <w:sz w:val="32"/>
          <w:szCs w:val="32"/>
          <w:highlight w:val="none"/>
          <w:lang w:eastAsia="zh-CN"/>
        </w:rPr>
        <w:t>邱晓云</w:t>
      </w:r>
      <w:r>
        <w:rPr>
          <w:rFonts w:hint="eastAsia" w:ascii="仿宋_GB2312" w:hAnsi="仿宋_GB2312" w:eastAsia="仿宋_GB2312" w:cs="仿宋_GB2312"/>
          <w:sz w:val="32"/>
          <w:szCs w:val="32"/>
          <w:highlight w:val="none"/>
        </w:rPr>
        <w:t xml:space="preserve">        联系电话：</w:t>
      </w:r>
      <w:r>
        <w:rPr>
          <w:rFonts w:hint="eastAsia" w:ascii="仿宋_GB2312" w:hAnsi="仿宋_GB2312" w:eastAsia="仿宋_GB2312" w:cs="仿宋_GB2312"/>
          <w:sz w:val="32"/>
          <w:szCs w:val="32"/>
          <w:highlight w:val="none"/>
          <w:lang w:val="en-US" w:eastAsia="zh-CN"/>
        </w:rPr>
        <w:t>8738759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posOffset>2600960</wp:posOffset>
              </wp:positionH>
              <wp:positionV relativeFrom="paragraph">
                <wp:posOffset>17780</wp:posOffset>
              </wp:positionV>
              <wp:extent cx="795655" cy="3517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95655" cy="3517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- 4 -</w:t>
                          </w:r>
                          <w:r>
                            <w:rPr>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4.8pt;margin-top:1.4pt;height:27.7pt;width:62.65pt;mso-position-horizontal-relative:margin;z-index:251659264;mso-width-relative:page;mso-height-relative:page;" filled="f" stroked="f" coordsize="21600,21600" o:gfxdata="UEsDBAoAAAAAAIdO4kAAAAAAAAAAAAAAAAAEAAAAZHJzL1BLAwQUAAAACACHTuJACl7rLtcAAAAI&#10;AQAADwAAAGRycy9kb3ducmV2LnhtbE2PS0/DMBCE70j8B2uRuFE7oVRtiNMDjxvPAhLcnHhJIuJ1&#10;ZDtp+fcsJ7jtaEaz35TbgxvEjCH2njRkCwUCqfG2p1bD68vt2RpETIasGTyhhm+MsK2Oj0pTWL+n&#10;Z5x3qRVcQrEwGrqUxkLK2HToTFz4EYm9Tx+cSSxDK20wey53g8yVWklneuIPnRnxqsPmazc5DcN7&#10;DHe1Sh/zdXufnh7l9HaTPWh9epKpSxAJD+kvDL/4jA4VM9V+IhvFoGGpNiuOash5AfsX58sNiJqP&#10;dQ6yKuX/AdUPUEsDBBQAAAAIAIdO4kDr0pWXMAIAAFUEAAAOAAAAZHJzL2Uyb0RvYy54bWytVE1u&#10;EzEU3iNxB8t7MkmrpDTKpAqNgpAqWikg1o7Hzliy/YztZCYcAG7Aig17zpVz8OyZpKiw6IKN88bv&#10;9/ve58xuWqPJXvigwJZ0NBhSIiyHStltST9+WL16TUmIzFZMgxUlPYhAb+YvX8waNxUXUIOuhCdY&#10;xIZp40pax+imRRF4LQwLA3DColOCNyzip98WlWcNVje6uBgOJ0UDvnIeuAgBb5edk/YV/XMKgpSK&#10;iyXwnRE2dlW90CwipFArF+g8Tyul4PFeyiAi0SVFpDGf2ATtTTqL+YxNt565WvF+BPacEZ5gMkxZ&#10;bHoutWSRkZ1Xf5UyinsIIOOAgyk6IJkRRDEaPuFmXTMnMhakOrgz6eH/leXv9w+eqAqVQIllBhd+&#10;/P7t+OPX8edXMkr0NC5MMWrtMC62b6BNof19wMuEupXepF/EQ9CP5B7O5Io2Eo6XV9fjyXhMCUfX&#10;5Xh0dZ3JLx6TnQ/xrQBDklFSj7vLlLL9XYjYEENPIamXhZXSOu9PW9KUdHI5HuaEswcztMXEBKEb&#10;NVmx3bT9/BuoDgjLQ6eL4PhKYfM7FuID8ygERIJPJd7jITVgE+gtSmrwX/51n+JxP+ilpEFhlTR8&#10;3jEvKNHvLG4uqfBk+JOxORl2Z24BtYrbwGmyiQk+6pMpPZhP+IIWqQu6mOXYq6TxZN7GTt74ArlY&#10;LHIQas2xeGfXjqfSHX2LXQSpMrOJlo6Lni1UWya8fxlJzn9+56jHf4P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pe6y7XAAAACAEAAA8AAAAAAAAAAQAgAAAAIgAAAGRycy9kb3ducmV2LnhtbFBL&#10;AQIUABQAAAAIAIdO4kDr0pWXMAIAAFUEAAAOAAAAAAAAAAEAIAAAACYBAABkcnMvZTJvRG9jLnht&#10;bFBLBQYAAAAABgAGAFkBAADIBQAAAAA=&#10;">
              <v:fill on="f" focussize="0,0"/>
              <v:stroke on="f" weight="0.5pt"/>
              <v:imagedata o:title=""/>
              <o:lock v:ext="edit" aspectratio="f"/>
              <v:textbox inset="0mm,0mm,0mm,0mm">
                <w:txbxContent>
                  <w:p>
                    <w:pPr>
                      <w:pStyle w:val="6"/>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- 4 -</w:t>
                    </w:r>
                    <w:r>
                      <w:rPr>
                        <w:sz w:val="24"/>
                        <w:szCs w:val="24"/>
                      </w:rP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B2F675"/>
    <w:multiLevelType w:val="singleLevel"/>
    <w:tmpl w:val="81B2F675"/>
    <w:lvl w:ilvl="0" w:tentative="0">
      <w:start w:val="1"/>
      <w:numFmt w:val="decimal"/>
      <w:suff w:val="nothing"/>
      <w:lvlText w:val="（%1）"/>
      <w:lvlJc w:val="left"/>
      <w:pPr>
        <w:ind w:left="30"/>
      </w:pPr>
    </w:lvl>
  </w:abstractNum>
  <w:abstractNum w:abstractNumId="1">
    <w:nsid w:val="B6E8D6B6"/>
    <w:multiLevelType w:val="singleLevel"/>
    <w:tmpl w:val="B6E8D6B6"/>
    <w:lvl w:ilvl="0" w:tentative="0">
      <w:start w:val="2"/>
      <w:numFmt w:val="decimal"/>
      <w:suff w:val="nothing"/>
      <w:lvlText w:val="%1．"/>
      <w:lvlJc w:val="left"/>
    </w:lvl>
  </w:abstractNum>
  <w:abstractNum w:abstractNumId="2">
    <w:nsid w:val="3265B7C3"/>
    <w:multiLevelType w:val="singleLevel"/>
    <w:tmpl w:val="3265B7C3"/>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jYWY4ZmZlMWQ3YjkwYmQzNDNhZDU4N2E2NDUyY2QifQ=="/>
  </w:docVars>
  <w:rsids>
    <w:rsidRoot w:val="78C44D82"/>
    <w:rsid w:val="03DE3CAC"/>
    <w:rsid w:val="04245B63"/>
    <w:rsid w:val="05502988"/>
    <w:rsid w:val="0BE20A8D"/>
    <w:rsid w:val="128A572B"/>
    <w:rsid w:val="157C0167"/>
    <w:rsid w:val="186500A0"/>
    <w:rsid w:val="1A78230D"/>
    <w:rsid w:val="1CC730D8"/>
    <w:rsid w:val="1DED652F"/>
    <w:rsid w:val="21863561"/>
    <w:rsid w:val="298629B7"/>
    <w:rsid w:val="2D502C75"/>
    <w:rsid w:val="2DDB1943"/>
    <w:rsid w:val="3938118D"/>
    <w:rsid w:val="43056584"/>
    <w:rsid w:val="440C3942"/>
    <w:rsid w:val="4685178A"/>
    <w:rsid w:val="47F24BFD"/>
    <w:rsid w:val="48FD1AAC"/>
    <w:rsid w:val="49374FBE"/>
    <w:rsid w:val="4CEA0599"/>
    <w:rsid w:val="4FCC00D0"/>
    <w:rsid w:val="507013BE"/>
    <w:rsid w:val="541128AF"/>
    <w:rsid w:val="55F52488"/>
    <w:rsid w:val="56660C90"/>
    <w:rsid w:val="58B8779D"/>
    <w:rsid w:val="58D345D7"/>
    <w:rsid w:val="59861649"/>
    <w:rsid w:val="5A5F4374"/>
    <w:rsid w:val="5CD95CD9"/>
    <w:rsid w:val="5D4E71A1"/>
    <w:rsid w:val="5DB46D15"/>
    <w:rsid w:val="61C3343B"/>
    <w:rsid w:val="629103E3"/>
    <w:rsid w:val="668B029F"/>
    <w:rsid w:val="68556DB7"/>
    <w:rsid w:val="6A4C15DC"/>
    <w:rsid w:val="6B961BC0"/>
    <w:rsid w:val="6E1834AF"/>
    <w:rsid w:val="70281A45"/>
    <w:rsid w:val="74B3733F"/>
    <w:rsid w:val="78C44D82"/>
    <w:rsid w:val="79FC52E4"/>
    <w:rsid w:val="7A807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Courier New" w:cs="Times New Roman"/>
      <w:kern w:val="2"/>
      <w:sz w:val="21"/>
      <w:szCs w:val="21"/>
      <w:lang w:val="en-US" w:eastAsia="zh-CN" w:bidi="ar-SA"/>
    </w:rPr>
  </w:style>
  <w:style w:type="paragraph" w:styleId="2">
    <w:name w:val="heading 1"/>
    <w:basedOn w:val="1"/>
    <w:next w:val="1"/>
    <w:qFormat/>
    <w:uiPriority w:val="1"/>
    <w:pPr>
      <w:keepNext/>
      <w:keepLines/>
      <w:spacing w:before="340" w:after="330" w:line="576" w:lineRule="auto"/>
      <w:outlineLvl w:val="0"/>
    </w:pPr>
    <w:rPr>
      <w:b/>
      <w:kern w:val="44"/>
      <w:sz w:val="44"/>
    </w:rPr>
  </w:style>
  <w:style w:type="paragraph" w:styleId="3">
    <w:name w:val="heading 2"/>
    <w:basedOn w:val="1"/>
    <w:next w:val="1"/>
    <w:qFormat/>
    <w:uiPriority w:val="1"/>
    <w:pPr>
      <w:keepNext/>
      <w:keepLines/>
      <w:adjustRightInd w:val="0"/>
      <w:snapToGrid w:val="0"/>
      <w:spacing w:before="260" w:after="260" w:line="416" w:lineRule="auto"/>
      <w:ind w:firstLine="600" w:firstLineChars="200"/>
      <w:outlineLvl w:val="1"/>
    </w:pPr>
    <w:rPr>
      <w:rFonts w:ascii="Arial" w:hAnsi="Arial" w:eastAsia="Symbol"/>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unhideWhenUsed/>
    <w:qFormat/>
    <w:uiPriority w:val="1"/>
    <w:pPr>
      <w:spacing w:after="120"/>
    </w:pPr>
  </w:style>
  <w:style w:type="paragraph" w:styleId="5">
    <w:name w:val="Body Text Indent"/>
    <w:basedOn w:val="1"/>
    <w:qFormat/>
    <w:uiPriority w:val="0"/>
    <w:pPr>
      <w:spacing w:after="120"/>
      <w:ind w:left="420" w:leftChars="200"/>
      <w:jc w:val="left"/>
    </w:pPr>
    <w:rPr>
      <w:rFonts w:hint="eastAsia" w:ascii="宋体" w:hAnsi="宋体" w:eastAsia="宋体"/>
      <w:kern w:val="0"/>
      <w:sz w:val="24"/>
      <w:szCs w:val="24"/>
    </w:rPr>
  </w:style>
  <w:style w:type="paragraph" w:styleId="6">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Normal (Web)"/>
    <w:basedOn w:val="1"/>
    <w:qFormat/>
    <w:uiPriority w:val="0"/>
    <w:pPr>
      <w:widowControl/>
      <w:jc w:val="left"/>
    </w:pPr>
    <w:rPr>
      <w:rFonts w:ascii="宋体" w:hAnsi="宋体" w:cs="宋体"/>
      <w:kern w:val="0"/>
      <w:sz w:val="24"/>
    </w:rPr>
  </w:style>
  <w:style w:type="paragraph" w:styleId="8">
    <w:name w:val="Body Text First Indent 2"/>
    <w:basedOn w:val="5"/>
    <w:qFormat/>
    <w:uiPriority w:val="0"/>
    <w:pPr>
      <w:ind w:firstLine="420"/>
    </w:p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2024-01-25T08:03:00Z</dcterms:created>
  <dc:creator>邱晓云</dc:creator>
  <cp:lastModifiedBy>邱晓云</cp:lastModifiedBy>
  <dcterms:modified xsi:type="dcterms:W3CDTF">2024-02-04T08:20:06Z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90F005D7D8284965ABC8C326B6D33FC6_11</vt:lpwstr>
  </property>
</Properties>
</file>