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BFB609">
      <w:pPr>
        <w:spacing w:line="738" w:lineRule="exact"/>
        <w:ind w:left="371" w:right="329"/>
        <w:jc w:val="center"/>
        <w:rPr>
          <w:rFonts w:ascii="方正粗黑宋简体" w:eastAsia="方正粗黑宋简体"/>
          <w:sz w:val="44"/>
        </w:rPr>
      </w:pPr>
      <w:bookmarkStart w:id="0" w:name="_GoBack"/>
      <w:r>
        <w:rPr>
          <w:rFonts w:hint="eastAsia" w:ascii="方正粗黑宋简体" w:eastAsia="方正粗黑宋简体"/>
          <w:sz w:val="44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-193675</wp:posOffset>
            </wp:positionH>
            <wp:positionV relativeFrom="page">
              <wp:posOffset>-159385</wp:posOffset>
            </wp:positionV>
            <wp:extent cx="7806690" cy="10692130"/>
            <wp:effectExtent l="0" t="0" r="3810" b="127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0669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rFonts w:hint="eastAsia" w:ascii="方正粗黑宋简体" w:eastAsia="方正粗黑宋简体"/>
          <w:sz w:val="44"/>
        </w:rPr>
        <w:t>202</w:t>
      </w:r>
      <w:r>
        <w:rPr>
          <w:rFonts w:hint="eastAsia" w:ascii="方正粗黑宋简体" w:eastAsia="方正粗黑宋简体"/>
          <w:sz w:val="44"/>
          <w:lang w:val="en-US" w:eastAsia="zh-CN"/>
        </w:rPr>
        <w:t>6</w:t>
      </w:r>
      <w:r>
        <w:rPr>
          <w:rFonts w:hint="eastAsia" w:ascii="方正粗黑宋简体" w:eastAsia="方正粗黑宋简体"/>
          <w:sz w:val="44"/>
        </w:rPr>
        <w:t>年第</w:t>
      </w:r>
      <w:r>
        <w:rPr>
          <w:rFonts w:hint="eastAsia" w:ascii="方正粗黑宋简体" w:eastAsia="方正粗黑宋简体"/>
          <w:sz w:val="44"/>
          <w:lang w:eastAsia="zh-CN"/>
        </w:rPr>
        <w:t>十八</w:t>
      </w:r>
      <w:r>
        <w:rPr>
          <w:rFonts w:hint="eastAsia" w:ascii="方正粗黑宋简体" w:eastAsia="方正粗黑宋简体"/>
          <w:sz w:val="44"/>
        </w:rPr>
        <w:t>批建筑业企业资质申请审核意见汇总表</w:t>
      </w:r>
    </w:p>
    <w:p w14:paraId="2DFA5909">
      <w:pPr>
        <w:pStyle w:val="2"/>
        <w:spacing w:before="272"/>
        <w:ind w:left="369" w:right="329"/>
        <w:jc w:val="center"/>
        <w:rPr>
          <w:spacing w:val="20"/>
          <w:w w:val="90"/>
        </w:rPr>
      </w:pPr>
      <w:r>
        <w:rPr>
          <w:w w:val="90"/>
        </w:rPr>
        <w:t>公示日期：</w:t>
      </w:r>
      <w:r>
        <w:rPr>
          <w:spacing w:val="20"/>
          <w:w w:val="90"/>
        </w:rPr>
        <w:t>202</w:t>
      </w:r>
      <w:r>
        <w:rPr>
          <w:rFonts w:hint="eastAsia"/>
          <w:spacing w:val="20"/>
          <w:w w:val="90"/>
          <w:lang w:val="en-US" w:eastAsia="zh-CN"/>
        </w:rPr>
        <w:t>6</w:t>
      </w:r>
      <w:r>
        <w:rPr>
          <w:spacing w:val="20"/>
          <w:w w:val="90"/>
        </w:rPr>
        <w:t>年</w:t>
      </w:r>
      <w:r>
        <w:rPr>
          <w:rFonts w:hint="eastAsia"/>
          <w:spacing w:val="20"/>
          <w:w w:val="90"/>
          <w:lang w:val="en-US" w:eastAsia="zh-CN"/>
        </w:rPr>
        <w:t>7</w:t>
      </w:r>
      <w:r>
        <w:rPr>
          <w:spacing w:val="20"/>
          <w:w w:val="90"/>
        </w:rPr>
        <w:t>月</w:t>
      </w:r>
      <w:r>
        <w:rPr>
          <w:rFonts w:hint="eastAsia"/>
          <w:spacing w:val="20"/>
          <w:w w:val="90"/>
          <w:lang w:val="en-US" w:eastAsia="zh-CN"/>
        </w:rPr>
        <w:t>28</w:t>
      </w:r>
      <w:r>
        <w:rPr>
          <w:spacing w:val="20"/>
          <w:w w:val="90"/>
        </w:rPr>
        <w:t>日--202</w:t>
      </w:r>
      <w:r>
        <w:rPr>
          <w:rFonts w:hint="eastAsia"/>
          <w:spacing w:val="20"/>
          <w:w w:val="90"/>
          <w:lang w:val="en-US" w:eastAsia="zh-CN"/>
        </w:rPr>
        <w:t>6</w:t>
      </w:r>
      <w:r>
        <w:rPr>
          <w:spacing w:val="20"/>
          <w:w w:val="90"/>
        </w:rPr>
        <w:t>年</w:t>
      </w:r>
      <w:r>
        <w:rPr>
          <w:rFonts w:hint="eastAsia"/>
          <w:spacing w:val="20"/>
          <w:w w:val="90"/>
          <w:lang w:val="en-US" w:eastAsia="zh-CN"/>
        </w:rPr>
        <w:t>8</w:t>
      </w:r>
      <w:r>
        <w:rPr>
          <w:spacing w:val="20"/>
          <w:w w:val="90"/>
        </w:rPr>
        <w:t>月</w:t>
      </w:r>
      <w:r>
        <w:rPr>
          <w:rFonts w:hint="eastAsia"/>
          <w:spacing w:val="20"/>
          <w:w w:val="90"/>
          <w:lang w:val="en-US" w:eastAsia="zh-CN"/>
        </w:rPr>
        <w:t>5</w:t>
      </w:r>
      <w:r>
        <w:rPr>
          <w:spacing w:val="20"/>
          <w:w w:val="90"/>
        </w:rPr>
        <w:t>日</w:t>
      </w:r>
    </w:p>
    <w:p w14:paraId="55471699">
      <w:pPr>
        <w:pStyle w:val="2"/>
        <w:spacing w:before="272"/>
        <w:ind w:left="369" w:right="329"/>
        <w:jc w:val="center"/>
        <w:rPr>
          <w:spacing w:val="20"/>
          <w:w w:val="90"/>
        </w:rPr>
      </w:pPr>
    </w:p>
    <w:p w14:paraId="6D5D9242">
      <w:pPr>
        <w:pStyle w:val="2"/>
        <w:spacing w:before="272"/>
        <w:ind w:left="369" w:right="329"/>
        <w:jc w:val="center"/>
        <w:rPr>
          <w:spacing w:val="20"/>
          <w:w w:val="90"/>
        </w:rPr>
      </w:pPr>
    </w:p>
    <w:p w14:paraId="60616DB8">
      <w:pPr>
        <w:pStyle w:val="2"/>
        <w:rPr>
          <w:sz w:val="20"/>
        </w:rPr>
      </w:pPr>
    </w:p>
    <w:p w14:paraId="615A0432">
      <w:pPr>
        <w:pStyle w:val="2"/>
        <w:spacing w:before="10"/>
        <w:rPr>
          <w:sz w:val="10"/>
        </w:rPr>
      </w:pPr>
    </w:p>
    <w:tbl>
      <w:tblPr>
        <w:tblStyle w:val="5"/>
        <w:tblW w:w="1049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9"/>
        <w:gridCol w:w="4163"/>
        <w:gridCol w:w="3817"/>
        <w:gridCol w:w="1142"/>
        <w:gridCol w:w="636"/>
      </w:tblGrid>
      <w:tr w14:paraId="24CB34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 w:hRule="atLeast"/>
          <w:jc w:val="center"/>
        </w:trPr>
        <w:tc>
          <w:tcPr>
            <w:tcW w:w="739" w:type="dxa"/>
          </w:tcPr>
          <w:p w14:paraId="5880A3B4">
            <w:pPr>
              <w:pStyle w:val="21"/>
              <w:spacing w:before="6"/>
              <w:rPr>
                <w:rFonts w:ascii="黑体"/>
                <w:b/>
                <w:sz w:val="35"/>
              </w:rPr>
            </w:pPr>
          </w:p>
          <w:p w14:paraId="6CB6D132">
            <w:pPr>
              <w:pStyle w:val="21"/>
              <w:ind w:left="20" w:right="11"/>
              <w:jc w:val="center"/>
              <w:rPr>
                <w:rFonts w:ascii="黑体" w:eastAsia="黑体"/>
                <w:b/>
                <w:sz w:val="28"/>
              </w:rPr>
            </w:pPr>
            <w:r>
              <w:rPr>
                <w:rFonts w:hint="eastAsia" w:ascii="黑体" w:eastAsia="黑体"/>
                <w:b/>
                <w:sz w:val="28"/>
              </w:rPr>
              <w:t>序号</w:t>
            </w:r>
          </w:p>
        </w:tc>
        <w:tc>
          <w:tcPr>
            <w:tcW w:w="4163" w:type="dxa"/>
          </w:tcPr>
          <w:p w14:paraId="238B0AEF">
            <w:pPr>
              <w:pStyle w:val="21"/>
              <w:spacing w:before="6"/>
              <w:rPr>
                <w:rFonts w:ascii="黑体"/>
                <w:b/>
                <w:sz w:val="35"/>
              </w:rPr>
            </w:pPr>
          </w:p>
          <w:p w14:paraId="3CBB5BE4">
            <w:pPr>
              <w:pStyle w:val="21"/>
              <w:ind w:left="31" w:right="26"/>
              <w:jc w:val="center"/>
              <w:rPr>
                <w:rFonts w:ascii="黑体" w:eastAsia="黑体"/>
                <w:b/>
                <w:sz w:val="28"/>
              </w:rPr>
            </w:pPr>
            <w:r>
              <w:rPr>
                <w:rFonts w:hint="eastAsia" w:ascii="黑体" w:eastAsia="黑体"/>
                <w:b/>
                <w:sz w:val="28"/>
              </w:rPr>
              <w:t>企业名称</w:t>
            </w:r>
          </w:p>
        </w:tc>
        <w:tc>
          <w:tcPr>
            <w:tcW w:w="3817" w:type="dxa"/>
          </w:tcPr>
          <w:p w14:paraId="2A3535AC">
            <w:pPr>
              <w:pStyle w:val="21"/>
              <w:spacing w:before="6"/>
              <w:rPr>
                <w:rFonts w:ascii="黑体"/>
                <w:b/>
                <w:sz w:val="35"/>
              </w:rPr>
            </w:pPr>
          </w:p>
          <w:p w14:paraId="6D72A5C7">
            <w:pPr>
              <w:pStyle w:val="21"/>
              <w:ind w:left="262" w:right="257"/>
              <w:jc w:val="center"/>
              <w:rPr>
                <w:rFonts w:ascii="黑体" w:eastAsia="黑体"/>
                <w:b/>
                <w:sz w:val="28"/>
              </w:rPr>
            </w:pPr>
            <w:r>
              <w:rPr>
                <w:rFonts w:hint="eastAsia" w:ascii="黑体" w:eastAsia="黑体"/>
                <w:b/>
                <w:sz w:val="28"/>
              </w:rPr>
              <w:t>申请内容</w:t>
            </w:r>
          </w:p>
        </w:tc>
        <w:tc>
          <w:tcPr>
            <w:tcW w:w="1142" w:type="dxa"/>
          </w:tcPr>
          <w:p w14:paraId="4751DA56">
            <w:pPr>
              <w:pStyle w:val="21"/>
              <w:spacing w:before="143"/>
              <w:jc w:val="center"/>
              <w:rPr>
                <w:rFonts w:ascii="黑体" w:eastAsia="黑体"/>
                <w:b/>
                <w:sz w:val="28"/>
              </w:rPr>
            </w:pPr>
            <w:r>
              <w:rPr>
                <w:rFonts w:hint="eastAsia" w:ascii="黑体" w:eastAsia="黑体"/>
                <w:b/>
                <w:spacing w:val="-1"/>
                <w:w w:val="95"/>
                <w:sz w:val="28"/>
              </w:rPr>
              <w:t>申请</w:t>
            </w:r>
          </w:p>
          <w:p w14:paraId="117BDD8C">
            <w:pPr>
              <w:pStyle w:val="21"/>
              <w:spacing w:before="9"/>
              <w:jc w:val="center"/>
              <w:rPr>
                <w:rFonts w:ascii="黑体"/>
                <w:b/>
                <w:sz w:val="20"/>
              </w:rPr>
            </w:pPr>
          </w:p>
          <w:p w14:paraId="2384B442">
            <w:pPr>
              <w:pStyle w:val="21"/>
              <w:jc w:val="center"/>
              <w:rPr>
                <w:rFonts w:ascii="黑体" w:eastAsia="黑体"/>
                <w:b/>
                <w:sz w:val="28"/>
              </w:rPr>
            </w:pPr>
            <w:r>
              <w:rPr>
                <w:rFonts w:hint="eastAsia" w:ascii="黑体" w:eastAsia="黑体"/>
                <w:b/>
                <w:spacing w:val="-1"/>
                <w:w w:val="95"/>
                <w:sz w:val="28"/>
              </w:rPr>
              <w:t>事项</w:t>
            </w:r>
          </w:p>
        </w:tc>
        <w:tc>
          <w:tcPr>
            <w:tcW w:w="636" w:type="dxa"/>
          </w:tcPr>
          <w:p w14:paraId="70F74AA8">
            <w:pPr>
              <w:pStyle w:val="21"/>
              <w:spacing w:before="6"/>
              <w:rPr>
                <w:rFonts w:ascii="黑体"/>
                <w:b/>
                <w:sz w:val="35"/>
              </w:rPr>
            </w:pPr>
          </w:p>
          <w:p w14:paraId="71176043">
            <w:pPr>
              <w:pStyle w:val="21"/>
              <w:ind w:left="14" w:right="5"/>
              <w:jc w:val="center"/>
              <w:rPr>
                <w:rFonts w:ascii="黑体" w:eastAsia="黑体"/>
                <w:b/>
                <w:sz w:val="28"/>
              </w:rPr>
            </w:pPr>
            <w:r>
              <w:rPr>
                <w:rFonts w:hint="eastAsia" w:ascii="黑体" w:eastAsia="黑体"/>
                <w:b/>
                <w:sz w:val="28"/>
              </w:rPr>
              <w:t>结论</w:t>
            </w:r>
          </w:p>
        </w:tc>
      </w:tr>
      <w:tr w14:paraId="4B2A64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4" w:hRule="atLeast"/>
          <w:jc w:val="center"/>
        </w:trPr>
        <w:tc>
          <w:tcPr>
            <w:tcW w:w="739" w:type="dxa"/>
            <w:vAlign w:val="center"/>
          </w:tcPr>
          <w:p w14:paraId="72174D1C">
            <w:pPr>
              <w:pStyle w:val="2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1</w:t>
            </w:r>
          </w:p>
        </w:tc>
        <w:tc>
          <w:tcPr>
            <w:tcW w:w="4163" w:type="dxa"/>
            <w:vAlign w:val="center"/>
          </w:tcPr>
          <w:p w14:paraId="6C04D6DF">
            <w:pPr>
              <w:pStyle w:val="21"/>
              <w:ind w:right="110" w:rightChars="0"/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内蒙古凝鼎混凝土有限公司</w:t>
            </w:r>
          </w:p>
        </w:tc>
        <w:tc>
          <w:tcPr>
            <w:tcW w:w="3817" w:type="dxa"/>
            <w:vAlign w:val="center"/>
          </w:tcPr>
          <w:p w14:paraId="6E24CDA8">
            <w:pPr>
              <w:pStyle w:val="21"/>
              <w:ind w:right="110" w:rightChars="0"/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预拌混凝土专业承包不分等级;</w:t>
            </w:r>
          </w:p>
        </w:tc>
        <w:tc>
          <w:tcPr>
            <w:tcW w:w="1142" w:type="dxa"/>
            <w:vAlign w:val="center"/>
          </w:tcPr>
          <w:p w14:paraId="6FCB9C0A">
            <w:pPr>
              <w:pStyle w:val="21"/>
              <w:ind w:right="110"/>
              <w:jc w:val="center"/>
              <w:rPr>
                <w:rFonts w:hint="eastAsia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首次申请</w:t>
            </w:r>
          </w:p>
        </w:tc>
        <w:tc>
          <w:tcPr>
            <w:tcW w:w="636" w:type="dxa"/>
            <w:vAlign w:val="center"/>
          </w:tcPr>
          <w:p w14:paraId="45FB77B5">
            <w:pPr>
              <w:pStyle w:val="21"/>
              <w:ind w:right="5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rFonts w:hint="eastAsia"/>
                <w:b/>
                <w:sz w:val="24"/>
                <w:szCs w:val="24"/>
                <w:lang w:val="en-US"/>
              </w:rPr>
              <w:t>通过</w:t>
            </w:r>
          </w:p>
        </w:tc>
      </w:tr>
    </w:tbl>
    <w:p w14:paraId="1E259E8A"/>
    <w:sectPr>
      <w:type w:val="continuous"/>
      <w:pgSz w:w="11910" w:h="16840"/>
      <w:pgMar w:top="1140" w:right="640" w:bottom="280" w:left="6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Century Gothic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monospace">
    <w:altName w:val="汉仪旗黑-55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旗黑-55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粗黑宋简体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294"/>
    <w:rsid w:val="00084DF4"/>
    <w:rsid w:val="000D3C07"/>
    <w:rsid w:val="00392784"/>
    <w:rsid w:val="004C707D"/>
    <w:rsid w:val="009C3DF5"/>
    <w:rsid w:val="009D0812"/>
    <w:rsid w:val="00A80B09"/>
    <w:rsid w:val="00B14261"/>
    <w:rsid w:val="00C412D3"/>
    <w:rsid w:val="00F75294"/>
    <w:rsid w:val="03BB2285"/>
    <w:rsid w:val="04322328"/>
    <w:rsid w:val="044635D1"/>
    <w:rsid w:val="05F21909"/>
    <w:rsid w:val="05F92137"/>
    <w:rsid w:val="06337FA2"/>
    <w:rsid w:val="07140367"/>
    <w:rsid w:val="072450D3"/>
    <w:rsid w:val="07535AE4"/>
    <w:rsid w:val="08057C14"/>
    <w:rsid w:val="08DA3183"/>
    <w:rsid w:val="09254098"/>
    <w:rsid w:val="0A201C16"/>
    <w:rsid w:val="0AC219B0"/>
    <w:rsid w:val="0BE47BFD"/>
    <w:rsid w:val="0D33112C"/>
    <w:rsid w:val="0D4A49E4"/>
    <w:rsid w:val="0D7B15D3"/>
    <w:rsid w:val="0D8F0EED"/>
    <w:rsid w:val="0E54193D"/>
    <w:rsid w:val="0EE76CB7"/>
    <w:rsid w:val="0F520CB4"/>
    <w:rsid w:val="0FB40270"/>
    <w:rsid w:val="11065C8B"/>
    <w:rsid w:val="1219107E"/>
    <w:rsid w:val="1254371D"/>
    <w:rsid w:val="142B69D7"/>
    <w:rsid w:val="15305030"/>
    <w:rsid w:val="16887AE1"/>
    <w:rsid w:val="17011C7D"/>
    <w:rsid w:val="17520782"/>
    <w:rsid w:val="17F84082"/>
    <w:rsid w:val="18014974"/>
    <w:rsid w:val="18A243EA"/>
    <w:rsid w:val="18E23704"/>
    <w:rsid w:val="197D52F6"/>
    <w:rsid w:val="1B26627E"/>
    <w:rsid w:val="1B351867"/>
    <w:rsid w:val="1BA27C68"/>
    <w:rsid w:val="1C58473F"/>
    <w:rsid w:val="1C892E84"/>
    <w:rsid w:val="1CD76B82"/>
    <w:rsid w:val="1DF048E3"/>
    <w:rsid w:val="1E4578C5"/>
    <w:rsid w:val="1F5B03E8"/>
    <w:rsid w:val="1F71DAAA"/>
    <w:rsid w:val="210F1265"/>
    <w:rsid w:val="21364E4F"/>
    <w:rsid w:val="251E2343"/>
    <w:rsid w:val="25B87FB4"/>
    <w:rsid w:val="26120D79"/>
    <w:rsid w:val="28063C46"/>
    <w:rsid w:val="28604B36"/>
    <w:rsid w:val="2A467CB1"/>
    <w:rsid w:val="2B0F484B"/>
    <w:rsid w:val="2B2059F1"/>
    <w:rsid w:val="2C9B528B"/>
    <w:rsid w:val="2DB8080B"/>
    <w:rsid w:val="2DDC2EF9"/>
    <w:rsid w:val="2FDA6296"/>
    <w:rsid w:val="2FFD6549"/>
    <w:rsid w:val="31236641"/>
    <w:rsid w:val="32F7AA74"/>
    <w:rsid w:val="33EF2E49"/>
    <w:rsid w:val="33F56E56"/>
    <w:rsid w:val="34356B02"/>
    <w:rsid w:val="35B7EC5F"/>
    <w:rsid w:val="36922BEA"/>
    <w:rsid w:val="373A363E"/>
    <w:rsid w:val="379F048A"/>
    <w:rsid w:val="37A36D51"/>
    <w:rsid w:val="37D72134"/>
    <w:rsid w:val="384B5290"/>
    <w:rsid w:val="38F60F84"/>
    <w:rsid w:val="38FF324B"/>
    <w:rsid w:val="3A06356E"/>
    <w:rsid w:val="3B6914A4"/>
    <w:rsid w:val="3B9C064B"/>
    <w:rsid w:val="3B9D2752"/>
    <w:rsid w:val="3BFF4C8E"/>
    <w:rsid w:val="3D0E13B7"/>
    <w:rsid w:val="3F340A8F"/>
    <w:rsid w:val="3F825EE4"/>
    <w:rsid w:val="3F954355"/>
    <w:rsid w:val="3FD123B7"/>
    <w:rsid w:val="3FDE6CDF"/>
    <w:rsid w:val="3FF218AB"/>
    <w:rsid w:val="40627B0B"/>
    <w:rsid w:val="41143333"/>
    <w:rsid w:val="411646DA"/>
    <w:rsid w:val="41816759"/>
    <w:rsid w:val="437B83AC"/>
    <w:rsid w:val="44066D8C"/>
    <w:rsid w:val="45C3732F"/>
    <w:rsid w:val="47B433A6"/>
    <w:rsid w:val="47D50F73"/>
    <w:rsid w:val="480557A8"/>
    <w:rsid w:val="48BF0B31"/>
    <w:rsid w:val="49402B84"/>
    <w:rsid w:val="497E6F4E"/>
    <w:rsid w:val="49EB7A8D"/>
    <w:rsid w:val="4A671B91"/>
    <w:rsid w:val="4AF91ADF"/>
    <w:rsid w:val="4B1D420D"/>
    <w:rsid w:val="4D3F527A"/>
    <w:rsid w:val="4D5932AB"/>
    <w:rsid w:val="4EEF3F6E"/>
    <w:rsid w:val="4FEBB513"/>
    <w:rsid w:val="4FFE4E7D"/>
    <w:rsid w:val="50A97D2A"/>
    <w:rsid w:val="51200945"/>
    <w:rsid w:val="519C13C3"/>
    <w:rsid w:val="51A26899"/>
    <w:rsid w:val="51CA2296"/>
    <w:rsid w:val="52535FA1"/>
    <w:rsid w:val="53B45D7A"/>
    <w:rsid w:val="54324D53"/>
    <w:rsid w:val="561A4F33"/>
    <w:rsid w:val="57975D43"/>
    <w:rsid w:val="58834B10"/>
    <w:rsid w:val="58C914E6"/>
    <w:rsid w:val="5972346B"/>
    <w:rsid w:val="5A093243"/>
    <w:rsid w:val="5A4D4882"/>
    <w:rsid w:val="5A5506D5"/>
    <w:rsid w:val="5A6B324D"/>
    <w:rsid w:val="5AD72733"/>
    <w:rsid w:val="5B9661B1"/>
    <w:rsid w:val="5BF15355"/>
    <w:rsid w:val="5CA87270"/>
    <w:rsid w:val="5CAA32EB"/>
    <w:rsid w:val="5DD617DB"/>
    <w:rsid w:val="5EB239B1"/>
    <w:rsid w:val="60DF3B12"/>
    <w:rsid w:val="618F2963"/>
    <w:rsid w:val="61A411F7"/>
    <w:rsid w:val="621B6D99"/>
    <w:rsid w:val="646D193D"/>
    <w:rsid w:val="64DE384A"/>
    <w:rsid w:val="6539557E"/>
    <w:rsid w:val="65485FCD"/>
    <w:rsid w:val="660B5E70"/>
    <w:rsid w:val="668E2F94"/>
    <w:rsid w:val="67B74B7F"/>
    <w:rsid w:val="67E61D15"/>
    <w:rsid w:val="6C6B35BD"/>
    <w:rsid w:val="6C7FDD88"/>
    <w:rsid w:val="6D1D3A34"/>
    <w:rsid w:val="6D214B90"/>
    <w:rsid w:val="6DAC63C6"/>
    <w:rsid w:val="6E5F0510"/>
    <w:rsid w:val="705E02C0"/>
    <w:rsid w:val="71144B84"/>
    <w:rsid w:val="71A17871"/>
    <w:rsid w:val="71B15083"/>
    <w:rsid w:val="732FC3F8"/>
    <w:rsid w:val="73FF1D5A"/>
    <w:rsid w:val="75674307"/>
    <w:rsid w:val="75ED7F88"/>
    <w:rsid w:val="77437AF0"/>
    <w:rsid w:val="77B35983"/>
    <w:rsid w:val="7958241D"/>
    <w:rsid w:val="7AA604B6"/>
    <w:rsid w:val="7DB642B5"/>
    <w:rsid w:val="7E0665E8"/>
    <w:rsid w:val="7FDACB87"/>
    <w:rsid w:val="8FE27456"/>
    <w:rsid w:val="BBF7D9F2"/>
    <w:rsid w:val="BDFF7C81"/>
    <w:rsid w:val="D8BD2760"/>
    <w:rsid w:val="E7CF0CC8"/>
    <w:rsid w:val="E7DB9837"/>
    <w:rsid w:val="EFDFFB92"/>
    <w:rsid w:val="F3AEAC97"/>
    <w:rsid w:val="FA9F7DF4"/>
    <w:rsid w:val="FBFF8C21"/>
    <w:rsid w:val="FEF7DD23"/>
    <w:rsid w:val="FF7E79F5"/>
    <w:rsid w:val="FFF1F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黑体" w:hAnsi="黑体" w:eastAsia="黑体" w:cs="黑体"/>
      <w:b/>
      <w:bCs/>
      <w:sz w:val="36"/>
      <w:szCs w:val="36"/>
    </w:rPr>
  </w:style>
  <w:style w:type="paragraph" w:styleId="3">
    <w:name w:val="footer"/>
    <w:basedOn w:val="1"/>
    <w:link w:val="30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2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  <w:bCs/>
    </w:rPr>
  </w:style>
  <w:style w:type="character" w:styleId="8">
    <w:name w:val="FollowedHyperlink"/>
    <w:basedOn w:val="6"/>
    <w:qFormat/>
    <w:uiPriority w:val="0"/>
    <w:rPr>
      <w:color w:val="800080"/>
      <w:u w:val="none"/>
    </w:rPr>
  </w:style>
  <w:style w:type="character" w:styleId="9">
    <w:name w:val="Emphasis"/>
    <w:basedOn w:val="6"/>
    <w:qFormat/>
    <w:uiPriority w:val="0"/>
    <w:rPr>
      <w:b/>
      <w:bCs/>
    </w:rPr>
  </w:style>
  <w:style w:type="character" w:styleId="10">
    <w:name w:val="HTML Definition"/>
    <w:basedOn w:val="6"/>
    <w:qFormat/>
    <w:uiPriority w:val="0"/>
  </w:style>
  <w:style w:type="character" w:styleId="11">
    <w:name w:val="HTML Typewriter"/>
    <w:basedOn w:val="6"/>
    <w:qFormat/>
    <w:uiPriority w:val="0"/>
    <w:rPr>
      <w:rFonts w:hint="default" w:ascii="monospace" w:hAnsi="monospace" w:eastAsia="monospace" w:cs="monospace"/>
      <w:sz w:val="20"/>
    </w:rPr>
  </w:style>
  <w:style w:type="character" w:styleId="12">
    <w:name w:val="HTML Acronym"/>
    <w:basedOn w:val="6"/>
    <w:qFormat/>
    <w:uiPriority w:val="0"/>
  </w:style>
  <w:style w:type="character" w:styleId="13">
    <w:name w:val="HTML Variable"/>
    <w:basedOn w:val="6"/>
    <w:qFormat/>
    <w:uiPriority w:val="0"/>
    <w:rPr>
      <w:bdr w:val="single" w:color="BDBEC1" w:sz="6" w:space="0"/>
      <w:shd w:val="clear" w:color="auto" w:fill="FFFFFF"/>
    </w:rPr>
  </w:style>
  <w:style w:type="character" w:styleId="14">
    <w:name w:val="Hyperlink"/>
    <w:basedOn w:val="6"/>
    <w:qFormat/>
    <w:uiPriority w:val="0"/>
    <w:rPr>
      <w:color w:val="0000FF"/>
      <w:u w:val="none"/>
    </w:rPr>
  </w:style>
  <w:style w:type="character" w:styleId="15">
    <w:name w:val="HTML Code"/>
    <w:basedOn w:val="6"/>
    <w:qFormat/>
    <w:uiPriority w:val="0"/>
    <w:rPr>
      <w:rFonts w:ascii="monospace" w:hAnsi="monospace" w:eastAsia="monospace" w:cs="monospace"/>
      <w:sz w:val="20"/>
    </w:rPr>
  </w:style>
  <w:style w:type="character" w:styleId="16">
    <w:name w:val="HTML Cite"/>
    <w:basedOn w:val="6"/>
    <w:qFormat/>
    <w:uiPriority w:val="0"/>
  </w:style>
  <w:style w:type="character" w:styleId="17">
    <w:name w:val="HTML Keyboard"/>
    <w:basedOn w:val="6"/>
    <w:qFormat/>
    <w:uiPriority w:val="0"/>
    <w:rPr>
      <w:rFonts w:hint="default" w:ascii="monospace" w:hAnsi="monospace" w:eastAsia="monospace" w:cs="monospace"/>
      <w:sz w:val="20"/>
    </w:rPr>
  </w:style>
  <w:style w:type="character" w:styleId="18">
    <w:name w:val="HTML Sample"/>
    <w:basedOn w:val="6"/>
    <w:qFormat/>
    <w:uiPriority w:val="0"/>
    <w:rPr>
      <w:rFonts w:hint="default" w:ascii="monospace" w:hAnsi="monospace" w:eastAsia="monospace" w:cs="monospace"/>
    </w:rPr>
  </w:style>
  <w:style w:type="table" w:customStyle="1" w:styleId="1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0">
    <w:name w:val="List Paragraph"/>
    <w:basedOn w:val="1"/>
    <w:qFormat/>
    <w:uiPriority w:val="1"/>
  </w:style>
  <w:style w:type="paragraph" w:customStyle="1" w:styleId="21">
    <w:name w:val="Table Paragraph"/>
    <w:basedOn w:val="1"/>
    <w:qFormat/>
    <w:uiPriority w:val="1"/>
  </w:style>
  <w:style w:type="character" w:customStyle="1" w:styleId="22">
    <w:name w:val="hover1"/>
    <w:basedOn w:val="6"/>
    <w:qFormat/>
    <w:uiPriority w:val="0"/>
  </w:style>
  <w:style w:type="character" w:customStyle="1" w:styleId="23">
    <w:name w:val="hover2"/>
    <w:basedOn w:val="6"/>
    <w:qFormat/>
    <w:uiPriority w:val="0"/>
    <w:rPr>
      <w:color w:val="2590EB"/>
    </w:rPr>
  </w:style>
  <w:style w:type="character" w:customStyle="1" w:styleId="24">
    <w:name w:val="hover3"/>
    <w:basedOn w:val="6"/>
    <w:qFormat/>
    <w:uiPriority w:val="0"/>
    <w:rPr>
      <w:color w:val="51A6EF"/>
    </w:rPr>
  </w:style>
  <w:style w:type="character" w:customStyle="1" w:styleId="25">
    <w:name w:val="hover4"/>
    <w:basedOn w:val="6"/>
    <w:qFormat/>
    <w:uiPriority w:val="0"/>
    <w:rPr>
      <w:color w:val="51A6EF"/>
      <w:shd w:val="clear" w:color="auto" w:fill="F5F3F2"/>
    </w:rPr>
  </w:style>
  <w:style w:type="character" w:customStyle="1" w:styleId="26">
    <w:name w:val="before"/>
    <w:basedOn w:val="6"/>
    <w:qFormat/>
    <w:uiPriority w:val="0"/>
  </w:style>
  <w:style w:type="character" w:customStyle="1" w:styleId="27">
    <w:name w:val="before1"/>
    <w:basedOn w:val="6"/>
    <w:qFormat/>
    <w:uiPriority w:val="0"/>
  </w:style>
  <w:style w:type="character" w:customStyle="1" w:styleId="28">
    <w:name w:val="hover"/>
    <w:basedOn w:val="6"/>
    <w:qFormat/>
    <w:uiPriority w:val="0"/>
    <w:rPr>
      <w:color w:val="51A6EF"/>
      <w:shd w:val="clear" w:color="auto" w:fill="F5F3F2"/>
    </w:rPr>
  </w:style>
  <w:style w:type="character" w:customStyle="1" w:styleId="29">
    <w:name w:val="页眉 字符"/>
    <w:basedOn w:val="6"/>
    <w:link w:val="4"/>
    <w:qFormat/>
    <w:uiPriority w:val="0"/>
    <w:rPr>
      <w:rFonts w:ascii="仿宋" w:hAnsi="仿宋" w:eastAsia="仿宋" w:cs="仿宋"/>
      <w:sz w:val="18"/>
      <w:szCs w:val="18"/>
      <w:lang w:val="zh-CN" w:bidi="zh-CN"/>
    </w:rPr>
  </w:style>
  <w:style w:type="character" w:customStyle="1" w:styleId="30">
    <w:name w:val="页脚 字符"/>
    <w:basedOn w:val="6"/>
    <w:link w:val="3"/>
    <w:qFormat/>
    <w:uiPriority w:val="0"/>
    <w:rPr>
      <w:rFonts w:ascii="仿宋" w:hAnsi="仿宋" w:eastAsia="仿宋" w:cs="仿宋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120</Words>
  <Characters>133</Characters>
  <Lines>17</Lines>
  <Paragraphs>15</Paragraphs>
  <TotalTime>0</TotalTime>
  <ScaleCrop>false</ScaleCrop>
  <LinksUpToDate>false</LinksUpToDate>
  <CharactersWithSpaces>133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2025-10-01T10:20:00Z</dcterms:created>
  <dc:creator>刘先森</dc:creator>
  <cp:lastModifiedBy>user</cp:lastModifiedBy>
  <cp:lastPrinted>2023-05-01T10:02:00Z</cp:lastPrinted>
  <dcterms:modified xsi:type="dcterms:W3CDTF">2026-07-28T15:20:45Z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2021-01-08T00:00:00Z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2021-01-22T00:00:00Z</vt:filetime>
  </property>
  <property fmtid="{D5CDD505-2E9C-101B-9397-08002B2CF9AE}" pid="5" name="KSOSaveFontToCloudKey">
    <vt:lpwstr>522021461_embed</vt:lpwstr>
  </property>
  <property fmtid="{D5CDD505-2E9C-101B-9397-08002B2CF9AE}" pid="6" name="KSOProductBuildVer">
    <vt:lpwstr>2052-12.8.2.20327</vt:lpwstr>
  </property>
  <property fmtid="{D5CDD505-2E9C-101B-9397-08002B2CF9AE}" pid="7" name="ICV">
    <vt:lpwstr>4611A11372AD4183B7E36CAE681AC9EA</vt:lpwstr>
  </property>
</Properties>
</file>