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pStyle w:val="2"/>
        <w:jc w:val="center"/>
        <w:spacing w:before="0" w:beforeAutospacing="0" w:after="0" w:afterAutospacing="0" w:lineRule="auto" w:line="360"/>
        <w:rPr>
          <w:szCs w:val="44"/>
          <w:bCs/>
          <w:b w:val="1"/>
          <w:i w:val="0"/>
          <w:sz w:val="44"/>
          <w:spacing w:val="0"/>
          <w:w w:val="100"/>
          <w:rFonts w:ascii="宋体" w:cs="宋体" w:eastAsia="宋体" w:hAnsi="宋体" w:hint="eastAsia"/>
          <w:caps w:val="0"/>
        </w:rPr>
        <w:snapToGrid/>
        <w:ind w:left="0" w:firstLine="0" w:firstLineChars="0" w:leftChars="0"/>
        <w:textAlignment w:val="baseline"/>
      </w:pPr>
      <w:r>
        <w:rPr>
          <w:b w:val="1"/>
          <w:i w:val="0"/>
          <w:sz w:val="44"/>
          <w:spacing w:val="0"/>
          <w:w w:val="100"/>
          <w:rFonts w:ascii="宋体" w:cs="宋体" w:eastAsia="宋体" w:hAnsi="宋体" w:hint="eastAsia"/>
          <w:caps w:val="0"/>
        </w:rPr>
        <w:t/>
      </w:r>
    </w:p>
    <w:p>
      <w:pPr>
        <w:pStyle w:val="2"/>
        <w:jc w:val="center"/>
        <w:spacing w:before="0" w:beforeAutospacing="0" w:after="0" w:afterAutospacing="0" w:lineRule="auto" w:line="360"/>
        <w:rPr>
          <w:szCs w:val="44"/>
          <w:bCs/>
          <w:b w:val="1"/>
          <w:i w:val="0"/>
          <w:sz w:val="44"/>
          <w:spacing w:val="0"/>
          <w:w w:val="100"/>
          <w:rFonts w:ascii="宋体" w:cs="宋体" w:eastAsia="宋体" w:hAnsi="宋体" w:hint="eastAsia"/>
          <w:caps w:val="0"/>
        </w:rPr>
        <w:snapToGrid/>
        <w:ind w:left="0" w:firstLine="0" w:firstLineChars="0" w:leftChars="0"/>
        <w:textAlignment w:val="baseline"/>
      </w:pPr>
      <w:r>
        <w:rPr>
          <w:b w:val="1"/>
          <w:i w:val="0"/>
          <w:sz w:val="44"/>
          <w:spacing w:val="0"/>
          <w:w w:val="100"/>
          <w:rFonts w:ascii="宋体" w:cs="宋体" w:eastAsia="宋体" w:hAnsi="宋体" w:hint="eastAsia"/>
          <w:caps w:val="0"/>
        </w:rPr>
        <w:t/>
      </w:r>
    </w:p>
    <w:p>
      <w:pPr>
        <w:pStyle w:val="2"/>
        <w:jc w:val="center"/>
        <w:spacing w:before="0" w:beforeAutospacing="0" w:after="0" w:afterAutospacing="0" w:lineRule="auto" w:line="360"/>
        <w:rPr>
          <w:szCs w:val="44"/>
          <w:bCs/>
          <w:b w:val="1"/>
          <w:i w:val="0"/>
          <w:sz w:val="44"/>
          <w:spacing w:val="0"/>
          <w:w w:val="100"/>
          <w:rFonts w:ascii="宋体" w:cs="宋体" w:eastAsia="宋体" w:hAnsi="宋体" w:hint="eastAsia"/>
          <w:caps w:val="0"/>
        </w:rPr>
        <w:snapToGrid/>
        <w:ind w:left="0" w:firstLine="0" w:firstLineChars="0" w:leftChars="0"/>
        <w:textAlignment w:val="baseline"/>
      </w:pPr>
      <w:r>
        <w:rPr>
          <w:b w:val="1"/>
          <w:i w:val="0"/>
          <w:sz w:val="44"/>
          <w:spacing w:val="0"/>
          <w:w w:val="100"/>
          <w:rFonts w:ascii="宋体" w:cs="宋体" w:eastAsia="宋体" w:hAnsi="宋体" w:hint="eastAsia"/>
          <w:caps w:val="0"/>
        </w:rPr>
        <w:t/>
      </w:r>
    </w:p>
    <w:p>
      <w:pPr>
        <w:pStyle w:val="2"/>
        <w:jc w:val="center"/>
        <w:spacing w:before="0" w:beforeAutospacing="0" w:after="0" w:afterAutospacing="0" w:lineRule="auto" w:line="360"/>
        <w:rPr>
          <w:szCs w:val="44"/>
          <w:bCs/>
          <w:b w:val="1"/>
          <w:i w:val="0"/>
          <w:sz w:val="44"/>
          <w:spacing w:val="0"/>
          <w:w w:val="100"/>
          <w:rFonts w:ascii="宋体" w:cs="宋体" w:eastAsia="宋体" w:hAnsi="宋体" w:hint="eastAsia"/>
          <w:caps w:val="0"/>
        </w:rPr>
        <w:snapToGrid/>
        <w:ind w:left="0" w:firstLine="0" w:firstLineChars="0" w:leftChars="0"/>
        <w:textAlignment w:val="baseline"/>
      </w:pPr>
      <w:r>
        <w:rPr>
          <w:b w:val="1"/>
          <w:i w:val="0"/>
          <w:sz w:val="44"/>
          <w:spacing w:val="0"/>
          <w:w w:val="100"/>
          <w:rFonts w:ascii="宋体" w:cs="宋体" w:eastAsia="宋体" w:hAnsi="宋体" w:hint="eastAsia"/>
          <w:caps w:val="0"/>
        </w:rPr>
        <w:t/>
      </w:r>
    </w:p>
    <w:p>
      <w:pPr>
        <w:pStyle w:val="2"/>
        <w:jc w:val="center"/>
        <w:spacing w:before="0" w:beforeAutospacing="0" w:after="0" w:afterAutospacing="0" w:lineRule="auto" w:line="360"/>
        <w:rPr>
          <w:szCs w:val="44"/>
          <w:bCs/>
          <w:lang w:eastAsia="zh-CN"/>
          <w:b w:val="1"/>
          <w:i w:val="0"/>
          <w:sz w:val="44"/>
          <w:spacing w:val="0"/>
          <w:w w:val="100"/>
          <w:rFonts w:ascii="宋体" w:cs="宋体" w:eastAsia="宋体" w:hAnsi="宋体" w:hint="eastAsia"/>
          <w:caps w:val="0"/>
        </w:rPr>
        <w:snapToGrid/>
        <w:ind w:left="0" w:firstLine="0" w:firstLineChars="0" w:leftChars="0"/>
        <w:textAlignment w:val="baseline"/>
      </w:pPr>
      <w:r>
        <w:rPr>
          <w:szCs w:val="44"/>
          <w:bCs/>
          <w:b w:val="1"/>
          <w:i w:val="0"/>
          <w:sz w:val="44"/>
          <w:spacing w:val="0"/>
          <w:w w:val="100"/>
          <w:rFonts w:ascii="宋体" w:cs="宋体" w:eastAsia="宋体" w:hAnsi="宋体" w:hint="eastAsia"/>
          <w:caps w:val="0"/>
        </w:rPr>
        <w:t>关于</w:t>
      </w:r>
      <w:r>
        <w:rPr>
          <w:szCs w:val="44"/>
          <w:bCs/>
          <w:lang w:eastAsia="zh-CN"/>
          <w:b w:val="1"/>
          <w:i w:val="0"/>
          <w:sz w:val="44"/>
          <w:spacing w:val="0"/>
          <w:w w:val="100"/>
          <w:rFonts w:ascii="宋体" w:cs="宋体" w:eastAsia="宋体" w:hAnsi="宋体" w:hint="eastAsia"/>
          <w:caps w:val="0"/>
        </w:rPr>
        <w:t>巴彦淖尔市第</w:t>
      </w:r>
      <w:r>
        <w:rPr>
          <w:szCs w:val="44"/>
          <w:bCs/>
          <w:lang w:eastAsia="zh-CN"/>
          <w:b w:val="1"/>
          <w:i w:val="0"/>
          <w:sz w:val="44"/>
          <w:spacing w:val="0"/>
          <w:w w:val="100"/>
          <w:rFonts w:cs="宋体" w:eastAsia="宋体" w:hint="eastAsia"/>
          <w:caps w:val="0"/>
        </w:rPr>
        <w:t>二</w:t>
      </w:r>
      <w:r>
        <w:rPr>
          <w:szCs w:val="44"/>
          <w:bCs/>
          <w:lang w:eastAsia="zh-CN"/>
          <w:b w:val="1"/>
          <w:i w:val="0"/>
          <w:sz w:val="44"/>
          <w:spacing w:val="0"/>
          <w:w w:val="100"/>
          <w:rFonts w:ascii="宋体" w:cs="宋体" w:eastAsia="宋体" w:hAnsi="宋体" w:hint="eastAsia"/>
          <w:caps w:val="0"/>
        </w:rPr>
        <w:t>批自建房</w:t>
      </w:r>
      <w:r>
        <w:rPr>
          <w:szCs w:val="44"/>
          <w:bCs/>
          <w:b w:val="1"/>
          <w:i w:val="0"/>
          <w:sz w:val="44"/>
          <w:spacing w:val="0"/>
          <w:w w:val="100"/>
          <w:rFonts w:ascii="宋体" w:cs="宋体" w:eastAsia="宋体" w:hAnsi="宋体" w:hint="eastAsia"/>
          <w:caps w:val="0"/>
        </w:rPr>
        <w:t>安全检测鉴定机构</w:t>
      </w:r>
      <w:r>
        <w:rPr>
          <w:szCs w:val="44"/>
          <w:bCs/>
          <w:lang w:eastAsia="zh-CN"/>
          <w:b w:val="1"/>
          <w:i w:val="0"/>
          <w:sz w:val="44"/>
          <w:spacing w:val="0"/>
          <w:w w:val="100"/>
          <w:rFonts w:ascii="宋体" w:cs="宋体" w:eastAsia="宋体" w:hAnsi="宋体" w:hint="eastAsia"/>
          <w:caps w:val="0"/>
        </w:rPr>
        <w:t>名</w:t>
      </w:r>
      <w:r>
        <w:rPr>
          <w:szCs w:val="44"/>
          <w:bCs/>
          <w:lang w:eastAsia="zh-CN"/>
          <w:b w:val="1"/>
          <w:i w:val="0"/>
          <w:sz w:val="44"/>
          <w:spacing w:val="0"/>
          <w:w w:val="100"/>
          <w:rFonts w:cs="宋体" w:eastAsia="宋体" w:hint="eastAsia"/>
          <w:caps w:val="0"/>
        </w:rPr>
        <w:t>单</w:t>
      </w:r>
      <w:r>
        <w:rPr>
          <w:szCs w:val="44"/>
          <w:bCs/>
          <w:b w:val="1"/>
          <w:i w:val="0"/>
          <w:sz w:val="44"/>
          <w:spacing w:val="0"/>
          <w:w w:val="100"/>
          <w:rFonts w:ascii="宋体" w:cs="宋体" w:eastAsia="宋体" w:hAnsi="宋体" w:hint="eastAsia"/>
          <w:caps w:val="0"/>
        </w:rPr>
        <w:t>的</w:t>
      </w:r>
      <w:r>
        <w:rPr>
          <w:szCs w:val="44"/>
          <w:bCs/>
          <w:lang w:eastAsia="zh-CN"/>
          <w:b w:val="1"/>
          <w:i w:val="0"/>
          <w:sz w:val="44"/>
          <w:spacing w:val="0"/>
          <w:w w:val="100"/>
          <w:rFonts w:cs="宋体" w:eastAsia="宋体" w:hint="eastAsia"/>
          <w:caps w:val="0"/>
        </w:rPr>
        <w:t>公告</w:t>
      </w:r>
    </w:p>
    <w:p>
      <w:pPr>
        <w:keepLines w:val="0"/>
        <w:widowControl/>
        <w:jc w:val="center"/>
        <w:spacing w:before="0" w:beforeAutospacing="0" w:after="0" w:afterAutospacing="0" w:line="580" w:lineRule="exact"/>
        <w:rPr>
          <w:szCs w:val="32"/>
          <w:lang w:eastAsia="zh-CN"/>
          <w:b w:val="0"/>
          <w:i w:val="0"/>
          <w:sz w:val="32"/>
          <w:spacing w:val="0"/>
          <w:w w:val="100"/>
          <w:rFonts w:ascii="仿宋" w:cs="仿宋" w:eastAsia="仿宋" w:hAnsi="仿宋" w:hint="eastAsia"/>
          <w:caps w:val="0"/>
        </w:rPr>
        <w:snapToGrid/>
        <w:textAlignment w:val="baseline"/>
      </w:pPr>
      <w:r>
        <w:rPr>
          <w:b w:val="0"/>
          <w:i w:val="0"/>
          <w:sz w:val="32"/>
          <w:spacing w:val="0"/>
          <w:w w:val="100"/>
          <w:rFonts w:ascii="仿宋" w:cs="仿宋" w:eastAsia="仿宋" w:hAnsi="仿宋" w:hint="eastAsia"/>
          <w:caps w:val="0"/>
        </w:rPr>
        <w:t/>
      </w:r>
    </w:p>
    <w:p>
      <w:pPr>
        <w:keepLines w:val="0"/>
        <w:widowControl/>
        <w:jc w:val="left"/>
        <w:spacing w:before="0" w:beforeAutospacing="0" w:after="0" w:afterAutospacing="0" w:line="580" w:lineRule="exact"/>
        <w:rPr>
          <w:szCs w:val="32"/>
          <w:lang w:eastAsia="zh-CN"/>
          <w:b w:val="0"/>
          <w:i w:val="0"/>
          <w:sz w:val="32"/>
          <w:spacing w:val="0"/>
          <w:w w:val="100"/>
          <w:rFonts w:ascii="仿宋" w:cs="仿宋" w:eastAsia="仿宋" w:hAnsi="仿宋" w:hint="eastAsia"/>
          <w:caps w:val="0"/>
        </w:rPr>
        <w:snapToGrid/>
        <w:textAlignment w:val="baseline"/>
      </w:pPr>
      <w:r>
        <w:rPr>
          <w:szCs w:val="32"/>
          <w:lang w:val="en-US" w:eastAsia="zh-CN"/>
          <w:b w:val="0"/>
          <w:i w:val="0"/>
          <w:sz w:val="32"/>
          <w:spacing w:val="0"/>
          <w:w w:val="100"/>
          <w:rFonts w:ascii="CESI仿宋-GB2312" w:cs="CESI仿宋-GB2312" w:eastAsia="CESI仿宋-GB2312" w:hAnsi="CESI仿宋-GB2312" w:hint="eastAsia"/>
          <w:caps w:val="0"/>
        </w:rPr>
        <w:t>各旗县区自建房安全专项整治工作领导小组办公室，巴彦淖尔市经济技术开发区、甘其毛都口岸管委会自建房安全专项整治工作领导小组办公室</w:t>
      </w:r>
      <w:r>
        <w:rPr>
          <w:szCs w:val="32"/>
          <w:lang w:eastAsia="zh-CN"/>
          <w:b w:val="0"/>
          <w:i w:val="0"/>
          <w:sz w:val="32"/>
          <w:spacing w:val="0"/>
          <w:w w:val="100"/>
          <w:rFonts w:ascii="仿宋" w:cs="仿宋" w:eastAsia="仿宋" w:hAnsi="仿宋" w:hint="eastAsia"/>
          <w:caps w:val="0"/>
        </w:rPr>
        <w:t>，各行业协会，各有关社会团体，各有关单位，各经营性自建房产权人（使用人）：</w:t>
      </w:r>
    </w:p>
    <w:p>
      <w:pPr>
        <w:pStyle w:val="2"/>
        <w:jc w:val="both"/>
        <w:spacing w:before="0" w:beforeAutospacing="0" w:after="0" w:afterAutospacing="0" w:lineRule="auto" w:line="360"/>
        <w:rPr>
          <w:szCs w:val="20"/>
          <w:rStyle w:val="7"/>
          <w:szCs w:val="32"/>
          <w:b w:val="0"/>
          <w:i w:val="0"/>
          <w:sz w:val="32"/>
          <w:spacing w:val="0"/>
          <w:w w:val="100"/>
          <w:rFonts w:ascii="仿宋" w:cs="仿宋" w:eastAsia="仿宋" w:hAnsi="仿宋" w:hint="eastAsia"/>
          <w:caps w:val="0"/>
        </w:rPr>
        <w:snapToGrid/>
        <w:ind w:firstLine="480" w:firstLineChars="200"/>
        <w:textAlignment w:val="baseline"/>
      </w:pPr>
      <w:r>
        <w:rPr>
          <w:szCs w:val="32"/>
          <w:lang w:eastAsia="zh-CN"/>
          <w:b w:val="0"/>
          <w:i w:val="0"/>
          <w:sz w:val="32"/>
          <w:spacing w:val="0"/>
          <w:w w:val="100"/>
          <w:rFonts w:ascii="仿宋" w:cs="仿宋" w:eastAsia="仿宋" w:hAnsi="仿宋" w:hint="eastAsia"/>
          <w:caps w:val="0"/>
        </w:rPr>
        <w:t>根据巴彦淖尔市《</w:t>
      </w:r>
      <w:r>
        <w:rPr>
          <w:szCs w:val="32"/>
          <w:kern w:val="2"/>
          <w:lang w:val="en-US" w:eastAsia="zh-CN" w:bidi="ar-SA"/>
          <w:b w:val="0"/>
          <w:i w:val="0"/>
          <w:sz w:val="32"/>
          <w:spacing w:val="0"/>
          <w:w w:val="100"/>
          <w:rFonts w:ascii="仿宋" w:cs="仿宋" w:eastAsia="仿宋" w:hAnsi="仿宋" w:hint="eastAsia"/>
          <w:caps w:val="0"/>
        </w:rPr>
        <w:t>关于继续公开征集自建房安全检测鉴定机构的通知</w:t>
      </w:r>
      <w:r>
        <w:rPr>
          <w:szCs w:val="32"/>
          <w:lang w:eastAsia="zh-CN"/>
          <w:b w:val="0"/>
          <w:i w:val="0"/>
          <w:sz w:val="32"/>
          <w:spacing w:val="0"/>
          <w:w w:val="100"/>
          <w:rFonts w:ascii="仿宋" w:cs="仿宋" w:eastAsia="仿宋" w:hAnsi="仿宋" w:hint="eastAsia"/>
          <w:caps w:val="0"/>
        </w:rPr>
        <w:t>》及《</w:t>
      </w:r>
      <w:r>
        <w:rPr>
          <w:szCs w:val="32"/>
          <w:bCs w:val="0"/>
          <w:lang w:eastAsia="zh-CN"/>
          <w:b w:val="0"/>
          <w:i w:val="0"/>
          <w:sz w:val="32"/>
          <w:spacing w:val="0"/>
          <w:w w:val="100"/>
          <w:rFonts w:ascii="仿宋" w:cs="仿宋" w:eastAsia="仿宋" w:hAnsi="仿宋" w:hint="eastAsia"/>
          <w:caps w:val="0"/>
        </w:rPr>
        <w:t>关于继续征集自建房安全鉴定检测机构的补充通知》</w:t>
      </w:r>
      <w:r>
        <w:rPr>
          <w:szCs w:val="32"/>
          <w:lang w:eastAsia="zh-CN"/>
          <w:b w:val="0"/>
          <w:i w:val="0"/>
          <w:sz w:val="32"/>
          <w:spacing w:val="0"/>
          <w:w w:val="100"/>
          <w:rFonts w:ascii="仿宋" w:cs="仿宋" w:eastAsia="仿宋" w:hAnsi="仿宋" w:hint="eastAsia"/>
          <w:caps w:val="0"/>
        </w:rPr>
        <w:t>要求，</w:t>
      </w:r>
      <w:r>
        <w:rPr>
          <w:rStyle w:val="7"/>
          <w:szCs w:val="32"/>
          <w:lang w:eastAsia="zh-CN"/>
          <w:b w:val="0"/>
          <w:i w:val="0"/>
          <w:sz w:val="32"/>
          <w:spacing w:val="0"/>
          <w:w w:val="100"/>
          <w:rFonts w:ascii="仿宋" w:cs="仿宋" w:eastAsia="仿宋" w:hAnsi="仿宋" w:hint="eastAsia"/>
          <w:caps w:val="0"/>
        </w:rPr>
        <w:t>经对申请鉴定机构条件审核，</w:t>
      </w:r>
      <w:r>
        <w:rPr>
          <w:rStyle w:val="7"/>
          <w:szCs w:val="32"/>
          <w:b w:val="0"/>
          <w:i w:val="0"/>
          <w:sz w:val="32"/>
          <w:spacing w:val="0"/>
          <w:w w:val="100"/>
          <w:rFonts w:ascii="仿宋" w:cs="仿宋" w:eastAsia="仿宋" w:hAnsi="仿宋" w:hint="eastAsia"/>
          <w:caps w:val="0"/>
        </w:rPr>
        <w:t>现将</w:t>
      </w:r>
      <w:r>
        <w:rPr>
          <w:szCs w:val="32"/>
          <w:kern w:val="2"/>
          <w:lang w:val="en-US" w:eastAsia="zh-CN" w:bidi="ar-SA"/>
          <w:b w:val="0"/>
          <w:i w:val="0"/>
          <w:sz w:val="32"/>
          <w:spacing w:val="0"/>
          <w:w w:val="100"/>
          <w:rFonts w:ascii="仿宋" w:cs="仿宋" w:eastAsia="仿宋" w:hAnsi="仿宋" w:hint="eastAsia"/>
          <w:caps w:val="0"/>
        </w:rPr>
        <w:t>巴彦淖尔市第二批自建房安全检测鉴定机构</w:t>
      </w:r>
      <w:r>
        <w:rPr>
          <w:rStyle w:val="7"/>
          <w:szCs w:val="32"/>
          <w:b w:val="0"/>
          <w:i w:val="0"/>
          <w:sz w:val="32"/>
          <w:spacing w:val="0"/>
          <w:w w:val="100"/>
          <w:rFonts w:ascii="仿宋" w:cs="仿宋" w:eastAsia="仿宋" w:hAnsi="仿宋" w:hint="eastAsia"/>
          <w:caps w:val="0"/>
        </w:rPr>
        <w:t>名</w:t>
      </w:r>
      <w:r>
        <w:rPr>
          <w:rStyle w:val="7"/>
          <w:szCs w:val="32"/>
          <w:lang w:eastAsia="zh-CN"/>
          <w:b w:val="0"/>
          <w:i w:val="0"/>
          <w:sz w:val="32"/>
          <w:spacing w:val="0"/>
          <w:w w:val="100"/>
          <w:rFonts w:ascii="仿宋" w:cs="仿宋" w:eastAsia="仿宋" w:hAnsi="仿宋" w:hint="eastAsia"/>
          <w:caps w:val="0"/>
        </w:rPr>
        <w:t>单</w:t>
      </w:r>
      <w:r>
        <w:rPr>
          <w:szCs w:val="32"/>
          <w:b w:val="0"/>
          <w:i w:val="0"/>
          <w:sz w:val="32"/>
          <w:spacing w:val="0"/>
          <w:w w:val="100"/>
          <w:rFonts w:ascii="仿宋" w:cs="仿宋" w:eastAsia="仿宋" w:hAnsi="仿宋" w:hint="eastAsia"/>
          <w:caps w:val="0"/>
        </w:rPr>
        <w:t>公</w:t>
      </w:r>
      <w:r>
        <w:rPr>
          <w:szCs w:val="32"/>
          <w:lang w:eastAsia="zh-CN"/>
          <w:b w:val="0"/>
          <w:i w:val="0"/>
          <w:sz w:val="32"/>
          <w:spacing w:val="0"/>
          <w:w w:val="100"/>
          <w:rFonts w:ascii="仿宋" w:cs="仿宋" w:eastAsia="仿宋" w:hAnsi="仿宋" w:hint="eastAsia"/>
          <w:caps w:val="0"/>
        </w:rPr>
        <w:t>告如下（见附件）</w:t>
      </w:r>
      <w:r>
        <w:rPr>
          <w:rStyle w:val="7"/>
          <w:szCs w:val="32"/>
          <w:b w:val="0"/>
          <w:i w:val="0"/>
          <w:sz w:val="32"/>
          <w:spacing w:val="0"/>
          <w:w w:val="100"/>
          <w:rFonts w:ascii="仿宋" w:cs="仿宋" w:eastAsia="仿宋" w:hAnsi="仿宋" w:hint="eastAsia"/>
          <w:caps w:val="0"/>
        </w:rPr>
        <w:t>。</w:t>
      </w:r>
    </w:p>
    <w:p>
      <w:pPr>
        <w:pStyle w:val="2"/>
        <w:jc w:val="both"/>
        <w:spacing w:before="0" w:beforeAutospacing="0" w:after="0" w:afterAutospacing="0" w:lineRule="auto" w:line="360"/>
        <w:rPr>
          <w:rStyle w:val="7"/>
          <w:szCs w:val="32"/>
          <w:lang w:eastAsia="zh-CN"/>
          <w:b w:val="0"/>
          <w:i w:val="0"/>
          <w:sz w:val="32"/>
          <w:spacing w:val="0"/>
          <w:w w:val="100"/>
          <w:rFonts w:ascii="仿宋" w:cs="仿宋" w:eastAsia="仿宋" w:hAnsi="仿宋" w:hint="eastAsia"/>
          <w:caps w:val="0"/>
        </w:rPr>
        <w:snapToGrid/>
        <w:ind w:firstLine="480" w:firstLineChars="200"/>
        <w:textAlignment w:val="baseline"/>
      </w:pPr>
      <w:r>
        <w:rPr>
          <w:rStyle w:val="7"/>
          <w:szCs w:val="32"/>
          <w:lang w:eastAsia="zh-CN"/>
          <w:b w:val="0"/>
          <w:i w:val="0"/>
          <w:sz w:val="32"/>
          <w:spacing w:val="0"/>
          <w:w w:val="100"/>
          <w:rFonts w:ascii="仿宋" w:cs="仿宋" w:eastAsia="仿宋" w:hAnsi="仿宋" w:hint="eastAsia"/>
          <w:caps w:val="0"/>
        </w:rPr>
        <w:t>公告的机构需严格遵守相关法律法规及文件要求，按照现行法律、法规以及国家技术标准、规范开展自建房安全鉴定，对鉴定报告的真实性、准确性承担法律责任，房屋安全鉴定报告应有国家注册结构工程师签审，加盖注册专用章和单位公章。</w:t>
      </w:r>
    </w:p>
    <w:p>
      <w:pPr>
        <w:pStyle w:val="2"/>
        <w:jc w:val="both"/>
        <w:spacing w:before="0" w:beforeAutospacing="0" w:after="0" w:afterAutospacing="0" w:lineRule="auto" w:line="360"/>
        <w:rPr>
          <w:szCs w:val="32"/>
          <w:lang w:val="en-US" w:eastAsia="zh-CN"/>
          <w:b w:val="0"/>
          <w:i w:val="0"/>
          <w:sz w:val="32"/>
          <w:spacing w:val="0"/>
          <w:w w:val="100"/>
          <w:rFonts w:ascii="仿宋" w:cs="仿宋" w:eastAsia="仿宋" w:hAnsi="仿宋" w:hint="eastAsia"/>
          <w:caps w:val="0"/>
        </w:rPr>
        <w:snapToGrid/>
        <w:ind w:firstLine="480" w:firstLineChars="200"/>
        <w:textAlignment w:val="baseline"/>
      </w:pPr>
      <w:r>
        <w:rPr>
          <w:rStyle w:val="7"/>
          <w:szCs w:val="32"/>
          <w:lang w:eastAsia="zh-CN"/>
          <w:b w:val="0"/>
          <w:i w:val="0"/>
          <w:sz w:val="32"/>
          <w:spacing w:val="0"/>
          <w:w w:val="100"/>
          <w:rFonts w:ascii="仿宋" w:cs="仿宋" w:eastAsia="仿宋" w:hAnsi="仿宋" w:hint="eastAsia"/>
          <w:caps w:val="0"/>
        </w:rPr>
        <w:t>公告的自建房安全鉴定机构业务范围只适用于本市自建房安全专项整治，并应执行</w:t>
      </w:r>
      <w:r>
        <w:rPr>
          <w:szCs w:val="32"/>
          <w:lang w:eastAsia="zh-CN"/>
          <w:b w:val="0"/>
          <w:i w:val="0"/>
          <w:sz w:val="32"/>
          <w:spacing w:val="0"/>
          <w:w w:val="100"/>
          <w:rFonts w:ascii="仿宋" w:cs="仿宋" w:eastAsia="仿宋" w:hAnsi="仿宋" w:hint="eastAsia"/>
          <w:caps w:val="0"/>
        </w:rPr>
        <w:t>《</w:t>
      </w:r>
      <w:r>
        <w:rPr>
          <w:szCs w:val="32"/>
          <w:bCs w:val="0"/>
          <w:lang w:eastAsia="zh-CN"/>
          <w:b w:val="0"/>
          <w:i w:val="0"/>
          <w:sz w:val="32"/>
          <w:spacing w:val="0"/>
          <w:w w:val="100"/>
          <w:rFonts w:ascii="仿宋" w:cs="仿宋" w:eastAsia="仿宋" w:hAnsi="仿宋" w:hint="eastAsia"/>
          <w:caps w:val="0"/>
        </w:rPr>
        <w:t>关于继续征集自建房安全鉴定检测机构的补充通知》明确的可承担鉴定业务范围开展鉴定工作，</w:t>
      </w:r>
      <w:bookmarkStart w:id="0" w:name="_GoBack"/>
      <w:bookmarkEnd w:id="0"/>
      <w:r>
        <w:rPr>
          <w:rStyle w:val="7"/>
          <w:szCs w:val="32"/>
          <w:lang w:eastAsia="zh-CN"/>
          <w:b w:val="0"/>
          <w:i w:val="0"/>
          <w:sz w:val="32"/>
          <w:spacing w:val="0"/>
          <w:w w:val="100"/>
          <w:rFonts w:ascii="仿宋" w:cs="仿宋" w:eastAsia="仿宋" w:hAnsi="仿宋" w:hint="eastAsia"/>
          <w:caps w:val="0"/>
        </w:rPr>
        <w:t>整治工作结束后，本公告自行废止。</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szCs w:val="32"/>
          <w:b w:val="0"/>
          <w:i w:val="0"/>
          <w:sz w:val="32"/>
          <w:spacing w:val="0"/>
          <w:w w:val="100"/>
          <w:rFonts w:ascii="仿宋" w:cs="仿宋" w:eastAsia="仿宋" w:hAnsi="仿宋" w:hint="eastAsia"/>
          <w:caps w:val="0"/>
        </w:rPr>
        <w:t>附件：</w:t>
      </w:r>
      <w:r>
        <w:rPr>
          <w:szCs w:val="32"/>
          <w:lang w:eastAsia="zh-CN"/>
          <w:b w:val="0"/>
          <w:i w:val="0"/>
          <w:sz w:val="32"/>
          <w:spacing w:val="0"/>
          <w:w w:val="100"/>
          <w:rFonts w:ascii="仿宋" w:cs="仿宋" w:eastAsia="仿宋" w:hAnsi="仿宋" w:hint="eastAsia"/>
          <w:caps w:val="0"/>
        </w:rPr>
        <w:t>巴彦淖尔市第二批自建房安全检测鉴定机构名单</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b w:val="0"/>
          <w:i w:val="0"/>
          <w:sz w:val="32"/>
          <w:spacing w:val="0"/>
          <w:w w:val="100"/>
          <w:rFonts w:ascii="仿宋" w:cs="仿宋" w:eastAsia="仿宋" w:hAnsi="仿宋" w:hint="eastAsia"/>
          <w:caps w:val="0"/>
        </w:rPr>
        <w:t/>
      </w:r>
    </w:p>
    <w:p>
      <w:pPr>
        <w:pStyle w:val="2"/>
        <w:jc w:val="both"/>
        <w:spacing w:before="0" w:beforeAutospacing="0" w:after="0" w:afterAutospacing="0" w:lineRule="auto" w:line="360"/>
        <w:rPr>
          <w:szCs w:val="32"/>
          <w:lang w:eastAsia="zh-CN"/>
          <w:b w:val="0"/>
          <w:i w:val="0"/>
          <w:sz w:val="32"/>
          <w:spacing w:val="0"/>
          <w:w w:val="100"/>
          <w:rFonts w:ascii="仿宋" w:cs="仿宋" w:eastAsia="仿宋" w:hAnsi="仿宋" w:hint="eastAsia"/>
          <w:caps w:val="0"/>
        </w:rPr>
        <w:snapToGrid/>
        <w:ind w:left="0" w:firstLine="640" w:firstLineChars="200" w:leftChars="0"/>
        <w:textAlignment w:val="baseline"/>
      </w:pPr>
      <w:r>
        <w:rPr>
          <w:szCs w:val="32"/>
          <w:lang w:val="en-US" w:eastAsia="zh-CN"/>
          <w:b w:val="0"/>
          <w:i w:val="0"/>
          <w:sz w:val="32"/>
          <w:spacing w:val="0"/>
          <w:w w:val="100"/>
          <w:rFonts w:ascii="仿宋" w:cs="仿宋" w:eastAsia="仿宋" w:hAnsi="仿宋" w:hint="eastAsia"/>
          <w:caps w:val="0"/>
        </w:rPr>
        <w:t xml:space="preserve">      </w:t>
      </w:r>
      <w:r>
        <w:rPr>
          <w:szCs w:val="32"/>
          <w:lang w:eastAsia="zh-CN"/>
          <w:b w:val="0"/>
          <w:i w:val="0"/>
          <w:sz w:val="32"/>
          <w:spacing w:val="0"/>
          <w:w w:val="100"/>
          <w:rFonts w:ascii="仿宋" w:cs="仿宋" w:eastAsia="仿宋" w:hAnsi="仿宋" w:hint="eastAsia"/>
          <w:caps w:val="0"/>
        </w:rPr>
        <w:t>巴彦淖尔市自建房安全专项整治工作</w:t>
      </w:r>
    </w:p>
    <w:p>
      <w:pPr>
        <w:keepLines w:val="0"/>
        <w:widowControl/>
        <w:jc w:val="center"/>
        <w:spacing w:before="0" w:beforeAutospacing="0" w:after="0" w:afterAutospacing="0" w:line="580" w:lineRule="exact"/>
        <w:rPr>
          <w:szCs w:val="32"/>
          <w:lang w:eastAsia="zh-CN"/>
          <w:b w:val="0"/>
          <w:i w:val="0"/>
          <w:sz w:val="32"/>
          <w:spacing w:val="0"/>
          <w:w w:val="100"/>
          <w:rFonts w:ascii="仿宋" w:cs="仿宋" w:eastAsia="仿宋" w:hAnsi="仿宋" w:hint="eastAsia"/>
          <w:caps w:val="0"/>
        </w:rPr>
        <w:snapToGrid/>
        <w:textAlignment w:val="baseline"/>
      </w:pPr>
      <w:r>
        <w:rPr>
          <w:szCs w:val="32"/>
          <w:lang w:val="en-US" w:eastAsia="zh-CN"/>
          <w:b w:val="0"/>
          <w:i w:val="0"/>
          <w:sz w:val="32"/>
          <w:spacing w:val="0"/>
          <w:w w:val="100"/>
          <w:rFonts w:ascii="仿宋" w:cs="仿宋" w:eastAsia="仿宋" w:hAnsi="仿宋" w:hint="eastAsia"/>
          <w:caps w:val="0"/>
        </w:rPr>
        <w:t xml:space="preserve">       </w:t>
      </w:r>
      <w:r>
        <w:rPr>
          <w:szCs w:val="32"/>
          <w:lang w:eastAsia="zh-CN"/>
          <w:b w:val="0"/>
          <w:i w:val="0"/>
          <w:sz w:val="32"/>
          <w:spacing w:val="0"/>
          <w:w w:val="100"/>
          <w:rFonts w:ascii="仿宋" w:cs="仿宋" w:eastAsia="仿宋" w:hAnsi="仿宋" w:hint="eastAsia"/>
          <w:caps w:val="0"/>
        </w:rPr>
        <w:t>领导小组办公室（代章）</w:t>
      </w:r>
    </w:p>
    <w:p>
      <w:pPr>
        <w:keepLines w:val="0"/>
        <w:widowControl/>
        <w:jc w:val="center"/>
        <w:spacing w:before="0" w:beforeAutospacing="0" w:after="0" w:afterAutospacing="0" w:line="580" w:lineRule="exact"/>
        <w:rPr>
          <w:szCs w:val="32"/>
          <w:lang w:eastAsia="zh-CN"/>
          <w:b w:val="0"/>
          <w:i w:val="0"/>
          <w:sz w:val="32"/>
          <w:spacing w:val="0"/>
          <w:w w:val="100"/>
          <w:rFonts w:ascii="仿宋_GB2312" w:cs="仿宋_GB2312" w:eastAsia="仿宋_GB2312" w:hAnsi="仿宋_GB2312" w:hint="eastAsia"/>
          <w:caps w:val="0"/>
        </w:rPr>
        <w:snapToGrid/>
        <w:textAlignment w:val="baseline"/>
      </w:pPr>
      <w:r>
        <w:rPr>
          <w:szCs w:val="32"/>
          <w:lang w:val="en-US" w:eastAsia="zh-CN"/>
          <w:b w:val="0"/>
          <w:i w:val="0"/>
          <w:sz w:val="32"/>
          <w:spacing w:val="0"/>
          <w:w w:val="100"/>
          <w:rFonts w:ascii="仿宋_GB2312" w:cs="仿宋_GB2312" w:eastAsia="仿宋_GB2312" w:hAnsi="仿宋_GB2312" w:hint="eastAsia"/>
          <w:caps w:val="0"/>
        </w:rPr>
        <w:t xml:space="preserve">     </w:t>
      </w:r>
      <w:r>
        <w:rPr>
          <w:szCs w:val="32"/>
          <w:lang w:eastAsia="zh-CN"/>
          <w:b w:val="0"/>
          <w:i w:val="0"/>
          <w:sz w:val="32"/>
          <w:spacing w:val="0"/>
          <w:w w:val="100"/>
          <w:rFonts w:ascii="仿宋_GB2312" w:cs="仿宋_GB2312" w:eastAsia="仿宋_GB2312" w:hAnsi="仿宋_GB2312" w:hint="eastAsia"/>
          <w:caps w:val="0"/>
        </w:rPr>
        <w:t>2022年</w:t>
      </w:r>
      <w:r>
        <w:rPr>
          <w:szCs w:val="32"/>
          <w:lang w:val="en-US" w:eastAsia="zh-CN"/>
          <w:b w:val="0"/>
          <w:i w:val="0"/>
          <w:sz w:val="32"/>
          <w:spacing w:val="0"/>
          <w:w w:val="100"/>
          <w:rFonts w:ascii="仿宋_GB2312" w:cs="仿宋_GB2312" w:eastAsia="仿宋_GB2312" w:hAnsi="仿宋_GB2312" w:hint="eastAsia"/>
          <w:caps w:val="0"/>
        </w:rPr>
        <w:t>7</w:t>
      </w:r>
      <w:r>
        <w:rPr>
          <w:szCs w:val="32"/>
          <w:lang w:eastAsia="zh-CN"/>
          <w:b w:val="0"/>
          <w:i w:val="0"/>
          <w:sz w:val="32"/>
          <w:spacing w:val="0"/>
          <w:w w:val="100"/>
          <w:rFonts w:ascii="仿宋_GB2312" w:cs="仿宋_GB2312" w:eastAsia="仿宋_GB2312" w:hAnsi="仿宋_GB2312" w:hint="eastAsia"/>
          <w:caps w:val="0"/>
        </w:rPr>
        <w:t>月</w:t>
      </w:r>
      <w:r>
        <w:rPr>
          <w:szCs w:val="32"/>
          <w:lang w:val="en-US" w:eastAsia="zh-CN"/>
          <w:b w:val="0"/>
          <w:i w:val="0"/>
          <w:sz w:val="32"/>
          <w:spacing w:val="0"/>
          <w:w w:val="100"/>
          <w:rFonts w:ascii="仿宋_GB2312" w:cs="仿宋_GB2312" w:eastAsia="仿宋_GB2312" w:hAnsi="仿宋_GB2312" w:hint="eastAsia"/>
          <w:caps w:val="0"/>
        </w:rPr>
        <w:t>19</w:t>
      </w:r>
      <w:r>
        <w:rPr>
          <w:szCs w:val="32"/>
          <w:lang w:eastAsia="zh-CN"/>
          <w:b w:val="0"/>
          <w:i w:val="0"/>
          <w:sz w:val="32"/>
          <w:spacing w:val="0"/>
          <w:w w:val="100"/>
          <w:rFonts w:ascii="仿宋_GB2312" w:cs="仿宋_GB2312" w:eastAsia="仿宋_GB2312" w:hAnsi="仿宋_GB2312" w:hint="eastAsia"/>
          <w:caps w:val="0"/>
        </w:rPr>
        <w:t>日</w:t>
      </w:r>
    </w:p>
    <w:p>
      <w:pPr>
        <w:keepLines w:val="0"/>
        <w:widowControl/>
        <w:jc w:val="center"/>
        <w:spacing w:before="0" w:beforeAutospacing="0" w:after="0" w:afterAutospacing="0" w:line="580" w:lineRule="exact"/>
        <w:rPr>
          <w:szCs w:val="32"/>
          <w:lang w:eastAsia="zh-CN"/>
          <w:b w:val="0"/>
          <w:i w:val="0"/>
          <w:sz w:val="32"/>
          <w:spacing w:val="0"/>
          <w:w w:val="100"/>
          <w:rFonts w:ascii="仿宋_GB2312" w:cs="仿宋_GB2312" w:eastAsia="仿宋_GB2312" w:hAnsi="仿宋_GB2312" w:hint="eastAsia"/>
          <w:caps w:val="0"/>
        </w:rPr>
        <w:snapToGrid/>
        <w:textAlignment w:val="baseline"/>
      </w:pPr>
      <w:r>
        <w:rPr>
          <w:b w:val="0"/>
          <w:i w:val="0"/>
          <w:sz w:val="32"/>
          <w:spacing w:val="0"/>
          <w:w w:val="100"/>
          <w:rFonts w:ascii="仿宋_GB2312" w:cs="仿宋_GB2312" w:eastAsia="仿宋_GB2312" w:hAnsi="仿宋_GB2312" w:hint="eastAsia"/>
          <w:caps w:val="0"/>
        </w:rPr>
        <w:t/>
      </w:r>
    </w:p>
    <w:p>
      <w:pPr>
        <w:jc w:val="both"/>
        <w:spacing w:before="0" w:beforeAutospacing="0" w:after="0" w:afterAutospacing="0" w:lineRule="auto" w:line="240"/>
        <w:rPr>
          <w:szCs w:val="32"/>
          <w:lang w:eastAsia="zh-CN"/>
          <w:b w:val="0"/>
          <w:i w:val="0"/>
          <w:sz w:val="32"/>
          <w:spacing w:val="0"/>
          <w:w w:val="100"/>
          <w:rFonts w:ascii="仿宋_GB2312" w:cs="仿宋_GB2312" w:eastAsia="仿宋_GB2312" w:hAnsi="仿宋_GB2312" w:hint="eastAsia"/>
          <w:caps w:val="0"/>
        </w:rPr>
        <w:snapToGrid/>
        <w:textAlignment w:val="baseline"/>
        <w:sectPr>
          <w:pgSz w:w="11906" w:h="16838"/>
          <w:pgMar w:top="1440" w:right="1800" w:bottom="1440" w:left="1800" w:header="851" w:footer="992" w:gutter="0"/>
          <w:cols w:space="425" w:num="1"/>
          <w:docGrid w:type="lines" w:linePitch="312" w:charSpace="0"/>
        </w:sectPr>
      </w:pPr>
      <w:r>
        <w:rPr>
          <w:szCs w:val="32"/>
          <w:lang w:eastAsia="zh-CN"/>
          <w:b w:val="0"/>
          <w:i w:val="0"/>
          <w:sz w:val="32"/>
          <w:spacing w:val="0"/>
          <w:w w:val="100"/>
          <w:rFonts w:ascii="仿宋_GB2312" w:cs="仿宋_GB2312" w:eastAsia="仿宋_GB2312" w:hAnsi="仿宋_GB2312" w:hint="eastAsia"/>
          <w:caps w:val="0"/>
        </w:rPr>
        <w:br type="page"/>
      </w:r>
    </w:p>
    <w:p>
      <w:pPr>
        <w:pStyle w:val="2"/>
        <w:jc w:val="both"/>
        <w:spacing w:before="0" w:beforeAutospacing="0" w:after="0" w:afterAutospacing="0" w:lineRule="auto" w:line="360"/>
        <w:rPr>
          <w:szCs w:val="32"/>
          <w:bCs w:val="0"/>
          <w:lang w:eastAsia="zh-CN"/>
          <w:b w:val="0"/>
          <w:i w:val="0"/>
          <w:sz w:val="32"/>
          <w:spacing w:val="0"/>
          <w:w w:val="100"/>
          <w:rFonts w:ascii="仿宋" w:cs="仿宋" w:eastAsia="仿宋" w:hAnsi="仿宋" w:hint="eastAsia"/>
          <w:caps w:val="0"/>
        </w:rPr>
        <w:snapToGrid/>
        <w:ind w:left="0" w:firstLine="0" w:firstLineChars="0" w:leftChars="0"/>
        <w:textAlignment w:val="baseline"/>
      </w:pPr>
      <w:r>
        <w:rPr>
          <w:szCs w:val="32"/>
          <w:bCs w:val="0"/>
          <w:lang w:eastAsia="zh-CN"/>
          <w:b w:val="0"/>
          <w:i w:val="0"/>
          <w:sz w:val="32"/>
          <w:spacing w:val="0"/>
          <w:w w:val="100"/>
          <w:rFonts w:ascii="仿宋" w:cs="仿宋" w:eastAsia="仿宋" w:hAnsi="仿宋" w:hint="eastAsia"/>
          <w:caps w:val="0"/>
        </w:rPr>
        <w:t>附件：</w:t>
      </w:r>
    </w:p>
    <w:p>
      <w:pPr>
        <w:pStyle w:val="2"/>
        <w:jc w:val="center"/>
        <w:spacing w:before="0" w:beforeAutospacing="0" w:after="0" w:afterAutospacing="0" w:lineRule="auto" w:line="360"/>
        <w:rPr>
          <w:szCs w:val="44"/>
          <w:bCs/>
          <w:b w:val="1"/>
          <w:i w:val="0"/>
          <w:sz w:val="44"/>
          <w:spacing w:val="0"/>
          <w:w w:val="100"/>
          <w:rFonts w:ascii="宋体" w:cs="宋体" w:eastAsia="宋体" w:hAnsi="宋体" w:hint="eastAsia"/>
          <w:caps w:val="0"/>
        </w:rPr>
        <w:snapToGrid/>
        <w:ind w:firstLine="480" w:firstLineChars="200"/>
        <w:textAlignment w:val="baseline"/>
      </w:pPr>
      <w:r>
        <w:rPr>
          <w:szCs w:val="44"/>
          <w:bCs/>
          <w:lang w:eastAsia="zh-CN"/>
          <w:b w:val="1"/>
          <w:i w:val="0"/>
          <w:sz w:val="44"/>
          <w:spacing w:val="0"/>
          <w:w w:val="100"/>
          <w:rFonts w:ascii="宋体" w:cs="宋体" w:eastAsia="宋体" w:hAnsi="宋体" w:hint="eastAsia"/>
          <w:caps w:val="0"/>
        </w:rPr>
        <w:t>巴彦淖尔市第</w:t>
      </w:r>
      <w:r>
        <w:rPr>
          <w:szCs w:val="44"/>
          <w:bCs/>
          <w:lang w:eastAsia="zh-CN"/>
          <w:b w:val="1"/>
          <w:i w:val="0"/>
          <w:sz w:val="44"/>
          <w:spacing w:val="0"/>
          <w:w w:val="100"/>
          <w:rFonts w:cs="宋体" w:eastAsia="宋体" w:hint="eastAsia"/>
          <w:caps w:val="0"/>
        </w:rPr>
        <w:t>二</w:t>
      </w:r>
      <w:r>
        <w:rPr>
          <w:szCs w:val="44"/>
          <w:bCs/>
          <w:lang w:eastAsia="zh-CN"/>
          <w:b w:val="1"/>
          <w:i w:val="0"/>
          <w:sz w:val="44"/>
          <w:spacing w:val="0"/>
          <w:w w:val="100"/>
          <w:rFonts w:ascii="宋体" w:cs="宋体" w:eastAsia="宋体" w:hAnsi="宋体" w:hint="eastAsia"/>
          <w:caps w:val="0"/>
        </w:rPr>
        <w:t>批自建房安全检测鉴定机构名单</w:t>
      </w:r>
    </w:p>
    <w:tbl>
      <w:tblPr>
        <w:tblStyle w:val="5"/>
        <w:tblW w:w="14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4214"/>
        <w:gridCol w:w="4390"/>
        <w:gridCol w:w="1275"/>
        <w:gridCol w:w="1275"/>
        <w:gridCol w:w="1976"/>
      </w:tblGrid>
      <w:tr>
        <w:trPr>
          <w:trHeight w:val="128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序号</w:t>
            </w:r>
          </w:p>
        </w:tc>
        <w:tc>
          <w:tcPr>
            <w:tcW w:w="4214"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鉴定机构名称</w:t>
            </w:r>
          </w:p>
        </w:tc>
        <w:tc>
          <w:tcPr>
            <w:tcW w:w="4390"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资质类别</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法人</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联系人</w:t>
            </w:r>
          </w:p>
        </w:tc>
        <w:tc>
          <w:tcPr>
            <w:tcW w:w="1976" w:type="dxa"/>
            <w:vAlign w:val="center"/>
          </w:tcPr>
          <w:p>
            <w:pPr>
              <w:jc w:val="center"/>
              <w:spacing w:before="0" w:beforeAutospacing="0" w:after="0" w:afterAutospacing="0" w:lineRule="auto" w:line="240"/>
              <w:rPr>
                <w:szCs w:val="24"/>
                <w:kern w:val="2"/>
                <w:lang w:val="en-US" w:eastAsia="zh-CN" w:bidi="ar-SA"/>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联系电话</w:t>
            </w:r>
          </w:p>
        </w:tc>
      </w:tr>
      <w:tr>
        <w:trPr>
          <w:trHeight w:val="128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Align w:val="center"/>
          </w:tcPr>
          <w:p>
            <w:pPr>
              <w:jc w:val="center"/>
              <w:spacing w:before="0" w:beforeAutospacing="0" w:after="0" w:afterAutospacing="0" w:lineRule="auto" w:line="240"/>
              <w:rPr>
                <w:szCs w:val="24"/>
                <w:lang w:val="en-US" w:eastAsia="zh-CN"/>
                <w:b w:val="0"/>
                <w:i w:val="0"/>
                <w:sz w:val="24"/>
                <w:spacing w:val="0"/>
                <w:w w:val="100"/>
                <w:rFonts w:ascii="仿宋" w:cs="仿宋" w:eastAsia="仿宋" w:hAnsi="仿宋" w:hint="eastAsia"/>
                <w:caps w:val="0"/>
              </w:rPr>
              <w:snapToGrid/>
              <w:textAlignment w:val="baseline"/>
            </w:pPr>
            <w:r>
              <w:rPr>
                <w:szCs w:val="24"/>
                <w:lang w:val="en-US" w:eastAsia="zh-CN"/>
                <w:b w:val="0"/>
                <w:i w:val="0"/>
                <w:sz w:val="24"/>
                <w:spacing w:val="0"/>
                <w:w w:val="100"/>
                <w:rFonts w:ascii="仿宋" w:cs="仿宋" w:eastAsia="仿宋" w:hAnsi="仿宋" w:hint="eastAsia"/>
                <w:caps w:val="0"/>
              </w:rPr>
              <w:t>1</w:t>
            </w:r>
          </w:p>
        </w:tc>
        <w:tc>
          <w:tcPr>
            <w:tcW w:w="4214" w:type="dxa"/>
            <w:vAlign w:val="center"/>
          </w:tcPr>
          <w:p>
            <w:pPr>
              <w:jc w:val="both"/>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河北绿园检测认证集团有限公司</w:t>
            </w:r>
          </w:p>
        </w:tc>
        <w:tc>
          <w:tcPr>
            <w:tcW w:w="4390" w:type="dxa"/>
            <w:vAlign w:val="center"/>
          </w:tcPr>
          <w:p>
            <w:pPr>
              <w:jc w:val="both"/>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房屋建筑材料见证取样检测、建筑工程质量鉴定、主体结构工程检测、钢结构工程检测、地基基础工程检测</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王正仁</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魏巍</w:t>
            </w:r>
          </w:p>
        </w:tc>
        <w:tc>
          <w:tcPr>
            <w:tcW w:w="1976" w:type="dxa"/>
            <w:vAlign w:val="center"/>
          </w:tcPr>
          <w:p>
            <w:pPr>
              <w:jc w:val="center"/>
              <w:spacing w:before="0" w:beforeAutospacing="0" w:after="0" w:afterAutospacing="0" w:lineRule="auto" w:line="240"/>
              <w:rPr>
                <w:szCs w:val="24"/>
                <w:kern w:val="2"/>
                <w:lang w:val="en-US" w:eastAsia="zh-CN" w:bidi="ar-SA"/>
                <w:b w:val="0"/>
                <w:i w:val="0"/>
                <w:sz w:val="24"/>
                <w:spacing w:val="0"/>
                <w:w w:val="100"/>
                <w:rFonts w:ascii="仿宋" w:cs="仿宋" w:eastAsia="仿宋" w:hAnsi="仿宋" w:hint="default"/>
                <w:caps w:val="0"/>
              </w:rPr>
              <w:snapToGrid/>
              <w:textAlignment w:val="baseline"/>
            </w:pPr>
            <w:r>
              <w:rPr>
                <w:szCs w:val="24"/>
                <w:kern w:val="2"/>
                <w:lang w:val="en-US" w:eastAsia="zh-CN" w:bidi="ar-SA"/>
                <w:b w:val="0"/>
                <w:i w:val="0"/>
                <w:sz w:val="24"/>
                <w:spacing w:val="0"/>
                <w:w w:val="100"/>
                <w:rFonts w:ascii="仿宋" w:cs="仿宋" w:eastAsia="仿宋" w:hAnsi="仿宋" w:hint="eastAsia"/>
                <w:caps w:val="0"/>
              </w:rPr>
              <w:t>15560516661</w:t>
            </w:r>
          </w:p>
        </w:tc>
      </w:tr>
      <w:tr>
        <w:trPr>
          <w:trHeight w:val="120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Align w:val="center"/>
          </w:tcPr>
          <w:p>
            <w:pPr>
              <w:jc w:val="center"/>
              <w:spacing w:before="0" w:beforeAutospacing="0" w:after="0" w:afterAutospacing="0" w:lineRule="auto" w:line="240"/>
              <w:rPr>
                <w:szCs w:val="24"/>
                <w:lang w:val="en-US" w:eastAsia="zh-CN"/>
                <w:b w:val="0"/>
                <w:i w:val="0"/>
                <w:sz w:val="24"/>
                <w:spacing w:val="0"/>
                <w:w w:val="100"/>
                <w:rFonts w:ascii="仿宋" w:cs="仿宋" w:eastAsia="仿宋" w:hAnsi="仿宋" w:hint="eastAsia"/>
                <w:caps w:val="0"/>
              </w:rPr>
              <w:snapToGrid/>
              <w:textAlignment w:val="baseline"/>
            </w:pPr>
            <w:r>
              <w:rPr>
                <w:szCs w:val="24"/>
                <w:lang w:val="en-US" w:eastAsia="zh-CN"/>
                <w:b w:val="0"/>
                <w:i w:val="0"/>
                <w:sz w:val="24"/>
                <w:spacing w:val="0"/>
                <w:w w:val="100"/>
                <w:rFonts w:ascii="仿宋" w:cs="仿宋" w:eastAsia="仿宋" w:hAnsi="仿宋" w:hint="eastAsia"/>
                <w:caps w:val="0"/>
              </w:rPr>
              <w:t>2</w:t>
            </w:r>
          </w:p>
        </w:tc>
        <w:tc>
          <w:tcPr>
            <w:tcW w:w="4214" w:type="dxa"/>
            <w:vAlign w:val="center"/>
          </w:tcPr>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巴彦淖尔市精诚建筑勘察设计院有限公司、内蒙古中青宏业检测鉴定有限公司</w:t>
            </w:r>
          </w:p>
        </w:tc>
        <w:tc>
          <w:tcPr>
            <w:tcW w:w="4390" w:type="dxa"/>
            <w:vAlign w:val="center"/>
          </w:tcPr>
          <w:p>
            <w:pPr>
              <w:jc w:val="both"/>
              <w:spacing w:before="0" w:beforeAutospacing="0" w:after="0" w:afterAutospacing="0" w:lineRule="auto" w:line="240"/>
              <w:rPr>
                <w:szCs w:val="24"/>
                <w:lang w:val="en-US" w:eastAsia="zh-CN"/>
                <w:b w:val="0"/>
                <w:i w:val="0"/>
                <w:sz w:val="24"/>
                <w:spacing w:val="0"/>
                <w:w w:val="100"/>
                <w:rFonts w:ascii="仿宋" w:cs="仿宋" w:eastAsia="仿宋" w:hAnsi="仿宋" w:hint="default"/>
                <w:caps w:val="0"/>
              </w:rPr>
              <w:snapToGrid/>
              <w:textAlignment w:val="baseline"/>
            </w:pPr>
            <w:r>
              <w:rPr>
                <w:szCs w:val="24"/>
                <w:lang w:eastAsia="zh-CN"/>
                <w:b w:val="0"/>
                <w:i w:val="0"/>
                <w:sz w:val="24"/>
                <w:spacing w:val="0"/>
                <w:w w:val="100"/>
                <w:rFonts w:ascii="仿宋" w:cs="仿宋" w:eastAsia="仿宋" w:hAnsi="仿宋" w:hint="eastAsia"/>
                <w:caps w:val="0"/>
              </w:rPr>
              <w:t>设计乙级</w:t>
            </w:r>
            <w:r>
              <w:rPr>
                <w:szCs w:val="24"/>
                <w:lang w:val="en-US" w:eastAsia="zh-CN"/>
                <w:b w:val="0"/>
                <w:i w:val="0"/>
                <w:sz w:val="24"/>
                <w:spacing w:val="0"/>
                <w:w w:val="100"/>
                <w:rFonts w:ascii="仿宋" w:cs="仿宋" w:eastAsia="仿宋" w:hAnsi="仿宋" w:hint="eastAsia"/>
                <w:caps w:val="0"/>
              </w:rPr>
              <w:t>+</w:t>
            </w:r>
            <w:r>
              <w:rPr>
                <w:szCs w:val="24"/>
                <w:lang w:eastAsia="zh-CN"/>
                <w:b w:val="0"/>
                <w:i w:val="0"/>
                <w:sz w:val="24"/>
                <w:spacing w:val="0"/>
                <w:w w:val="100"/>
                <w:rFonts w:ascii="仿宋" w:cs="仿宋" w:eastAsia="仿宋" w:hAnsi="仿宋" w:hint="eastAsia"/>
                <w:caps w:val="0"/>
              </w:rPr>
              <w:t>主体结构工程检测、钢结构工程检测</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徐北菊</w:t>
            </w:r>
          </w:p>
          <w:p>
            <w:pPr>
              <w:jc w:val="center"/>
              <w:spacing w:before="0" w:beforeAutospacing="0" w:after="0" w:afterAutospacing="0" w:lineRule="auto" w:line="240"/>
              <w:rPr>
                <w:szCs w:val="24"/>
                <w:lang w:val="en-US" w:eastAsia="zh-CN"/>
                <w:b w:val="0"/>
                <w:i w:val="0"/>
                <w:sz w:val="24"/>
                <w:spacing w:val="0"/>
                <w:w w:val="100"/>
                <w:rFonts w:ascii="仿宋" w:cs="仿宋" w:eastAsia="仿宋" w:hAnsi="仿宋" w:hint="default"/>
                <w:caps w:val="0"/>
              </w:rPr>
              <w:snapToGrid/>
              <w:textAlignment w:val="baseline"/>
            </w:pPr>
            <w:r>
              <w:rPr>
                <w:szCs w:val="24"/>
                <w:lang w:eastAsia="zh-CN"/>
                <w:b w:val="0"/>
                <w:i w:val="0"/>
                <w:sz w:val="24"/>
                <w:spacing w:val="0"/>
                <w:w w:val="100"/>
                <w:rFonts w:ascii="仿宋" w:cs="仿宋" w:eastAsia="仿宋" w:hAnsi="仿宋" w:hint="eastAsia"/>
                <w:caps w:val="0"/>
              </w:rPr>
              <w:t>王</w:t>
            </w:r>
            <w:r>
              <w:rPr>
                <w:szCs w:val="24"/>
                <w:lang w:val="en-US" w:eastAsia="zh-CN"/>
                <w:b w:val="0"/>
                <w:i w:val="0"/>
                <w:sz w:val="24"/>
                <w:spacing w:val="0"/>
                <w:w w:val="100"/>
                <w:rFonts w:ascii="仿宋" w:cs="仿宋" w:eastAsia="仿宋" w:hAnsi="仿宋" w:hint="eastAsia"/>
                <w:caps w:val="0"/>
              </w:rPr>
              <w:t xml:space="preserve">  洋</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孙晓蓉</w:t>
            </w:r>
          </w:p>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val="en-US" w:eastAsia="zh-CN"/>
                <w:b w:val="0"/>
                <w:i w:val="0"/>
                <w:sz w:val="24"/>
                <w:spacing w:val="0"/>
                <w:w w:val="100"/>
                <w:rFonts w:ascii="仿宋" w:cs="仿宋" w:eastAsia="仿宋" w:hAnsi="仿宋" w:hint="eastAsia"/>
                <w:caps w:val="0"/>
              </w:rPr>
              <w:t xml:space="preserve">邬  永  </w:t>
            </w:r>
          </w:p>
        </w:tc>
        <w:tc>
          <w:tcPr>
            <w:tcW w:w="1976" w:type="dxa"/>
            <w:vAlign w:val="center"/>
          </w:tcPr>
          <w:p>
            <w:pPr>
              <w:jc w:val="center"/>
              <w:spacing w:before="0" w:beforeAutospacing="0" w:after="0" w:afterAutospacing="0" w:lineRule="auto" w:line="240"/>
              <w:rPr>
                <w:szCs w:val="24"/>
                <w:lang w:val="en-US" w:eastAsia="zh-CN"/>
                <w:b w:val="0"/>
                <w:i w:val="0"/>
                <w:sz w:val="24"/>
                <w:spacing w:val="0"/>
                <w:w w:val="100"/>
                <w:rFonts w:ascii="仿宋" w:cs="仿宋" w:eastAsia="仿宋" w:hAnsi="仿宋" w:hint="eastAsia"/>
                <w:caps w:val="0"/>
              </w:rPr>
              <w:snapToGrid/>
              <w:textAlignment w:val="baseline"/>
            </w:pPr>
            <w:r>
              <w:rPr>
                <w:szCs w:val="24"/>
                <w:lang w:val="en-US" w:eastAsia="zh-CN"/>
                <w:b w:val="0"/>
                <w:i w:val="0"/>
                <w:sz w:val="24"/>
                <w:spacing w:val="0"/>
                <w:w w:val="100"/>
                <w:rFonts w:ascii="仿宋" w:cs="仿宋" w:eastAsia="仿宋" w:hAnsi="仿宋" w:hint="eastAsia"/>
                <w:caps w:val="0"/>
              </w:rPr>
              <w:t>13848746869</w:t>
            </w:r>
          </w:p>
          <w:p>
            <w:pPr>
              <w:jc w:val="center"/>
              <w:spacing w:before="0" w:beforeAutospacing="0" w:after="0" w:afterAutospacing="0" w:lineRule="auto" w:line="240"/>
              <w:rPr>
                <w:szCs w:val="24"/>
                <w:kern w:val="2"/>
                <w:lang w:val="en-US" w:eastAsia="zh-CN" w:bidi="ar-SA"/>
                <w:b w:val="0"/>
                <w:i w:val="0"/>
                <w:sz w:val="24"/>
                <w:spacing w:val="0"/>
                <w:w w:val="100"/>
                <w:rFonts w:ascii="仿宋" w:cs="仿宋" w:eastAsia="仿宋" w:hAnsi="仿宋" w:hint="default"/>
                <w:caps w:val="0"/>
              </w:rPr>
              <w:snapToGrid/>
              <w:textAlignment w:val="baseline"/>
            </w:pPr>
            <w:r>
              <w:rPr>
                <w:szCs w:val="24"/>
                <w:lang w:val="en-US" w:eastAsia="zh-CN"/>
                <w:b w:val="0"/>
                <w:i w:val="0"/>
                <w:sz w:val="24"/>
                <w:spacing w:val="0"/>
                <w:w w:val="100"/>
                <w:rFonts w:ascii="仿宋" w:cs="仿宋" w:eastAsia="仿宋" w:hAnsi="仿宋" w:hint="eastAsia"/>
                <w:caps w:val="0"/>
              </w:rPr>
              <w:t>17504782733</w:t>
            </w:r>
          </w:p>
        </w:tc>
      </w:tr>
      <w:tr>
        <w:trPr>
          <w:trHeight w:val="130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Align w:val="center"/>
          </w:tcPr>
          <w:p>
            <w:pPr>
              <w:jc w:val="center"/>
              <w:spacing w:before="0" w:beforeAutospacing="0" w:after="0" w:afterAutospacing="0" w:lineRule="auto" w:line="240"/>
              <w:rPr>
                <w:szCs w:val="24"/>
                <w:lang w:val="en-US" w:eastAsia="zh-CN"/>
                <w:b w:val="0"/>
                <w:i w:val="0"/>
                <w:sz w:val="24"/>
                <w:spacing w:val="0"/>
                <w:w w:val="100"/>
                <w:rFonts w:ascii="仿宋" w:cs="仿宋" w:eastAsia="仿宋" w:hAnsi="仿宋" w:hint="eastAsia"/>
                <w:caps w:val="0"/>
              </w:rPr>
              <w:snapToGrid/>
              <w:textAlignment w:val="baseline"/>
            </w:pPr>
            <w:r>
              <w:rPr>
                <w:szCs w:val="24"/>
                <w:lang w:val="en-US" w:eastAsia="zh-CN"/>
                <w:b w:val="0"/>
                <w:i w:val="0"/>
                <w:sz w:val="24"/>
                <w:spacing w:val="0"/>
                <w:w w:val="100"/>
                <w:rFonts w:ascii="仿宋" w:cs="仿宋" w:eastAsia="仿宋" w:hAnsi="仿宋" w:hint="eastAsia"/>
                <w:caps w:val="0"/>
              </w:rPr>
              <w:t>3</w:t>
            </w:r>
          </w:p>
        </w:tc>
        <w:tc>
          <w:tcPr>
            <w:tcW w:w="4214" w:type="dxa"/>
            <w:vAlign w:val="center"/>
          </w:tcPr>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呼和浩特华德工程设计咨询有限责任公司、内蒙古博友建筑工程质量检测有限责任公司</w:t>
            </w:r>
          </w:p>
        </w:tc>
        <w:tc>
          <w:tcPr>
            <w:tcW w:w="4390" w:type="dxa"/>
            <w:vAlign w:val="center"/>
          </w:tcPr>
          <w:p>
            <w:pPr>
              <w:jc w:val="both"/>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设计甲级</w:t>
            </w:r>
            <w:r>
              <w:rPr>
                <w:szCs w:val="24"/>
                <w:lang w:val="en-US" w:eastAsia="zh-CN"/>
                <w:b w:val="0"/>
                <w:i w:val="0"/>
                <w:sz w:val="24"/>
                <w:spacing w:val="0"/>
                <w:w w:val="100"/>
                <w:rFonts w:ascii="仿宋" w:cs="仿宋" w:eastAsia="仿宋" w:hAnsi="仿宋" w:hint="eastAsia"/>
                <w:caps w:val="0"/>
              </w:rPr>
              <w:t>+</w:t>
            </w:r>
            <w:r>
              <w:rPr>
                <w:szCs w:val="24"/>
                <w:lang w:eastAsia="zh-CN"/>
                <w:b w:val="0"/>
                <w:i w:val="0"/>
                <w:sz w:val="24"/>
                <w:spacing w:val="0"/>
                <w:w w:val="100"/>
                <w:rFonts w:ascii="仿宋" w:cs="仿宋" w:eastAsia="仿宋" w:hAnsi="仿宋" w:hint="eastAsia"/>
                <w:caps w:val="0"/>
              </w:rPr>
              <w:t>房屋建筑工程和市政工程材料检测、主体结构工程检测、钢结构工程检测</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王永昶</w:t>
            </w:r>
          </w:p>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马丽娜</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包美丽</w:t>
            </w:r>
          </w:p>
        </w:tc>
        <w:tc>
          <w:tcPr>
            <w:tcW w:w="1976" w:type="dxa"/>
            <w:vAlign w:val="center"/>
          </w:tcPr>
          <w:p>
            <w:pPr>
              <w:jc w:val="center"/>
              <w:spacing w:before="0" w:beforeAutospacing="0" w:after="0" w:afterAutospacing="0" w:lineRule="auto" w:line="240"/>
              <w:rPr>
                <w:szCs w:val="24"/>
                <w:lang w:val="en-US" w:eastAsia="zh-CN"/>
                <w:b w:val="0"/>
                <w:i w:val="0"/>
                <w:sz w:val="24"/>
                <w:spacing w:val="0"/>
                <w:w w:val="100"/>
                <w:rFonts w:ascii="仿宋" w:cs="仿宋" w:eastAsia="仿宋" w:hAnsi="仿宋" w:hint="default"/>
                <w:caps w:val="0"/>
              </w:rPr>
              <w:snapToGrid/>
              <w:textAlignment w:val="baseline"/>
            </w:pPr>
            <w:r>
              <w:rPr>
                <w:szCs w:val="24"/>
                <w:lang w:val="en-US" w:eastAsia="zh-CN"/>
                <w:b w:val="0"/>
                <w:i w:val="0"/>
                <w:sz w:val="24"/>
                <w:spacing w:val="0"/>
                <w:w w:val="100"/>
                <w:rFonts w:ascii="仿宋" w:cs="仿宋" w:eastAsia="仿宋" w:hAnsi="仿宋" w:hint="eastAsia"/>
                <w:caps w:val="0"/>
              </w:rPr>
              <w:t>18904711459</w:t>
            </w:r>
          </w:p>
        </w:tc>
      </w:tr>
      <w:tr>
        <w:trPr>
          <w:trHeight w:val="128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Align w:val="center"/>
          </w:tcPr>
          <w:p>
            <w:pPr>
              <w:jc w:val="center"/>
              <w:spacing w:before="0" w:beforeAutospacing="0" w:after="0" w:afterAutospacing="0" w:lineRule="auto" w:line="240"/>
              <w:rPr>
                <w:szCs w:val="24"/>
                <w:lang w:val="en-US" w:eastAsia="zh-CN"/>
                <w:b w:val="0"/>
                <w:i w:val="0"/>
                <w:sz w:val="24"/>
                <w:spacing w:val="0"/>
                <w:w w:val="100"/>
                <w:rFonts w:ascii="仿宋" w:cs="仿宋" w:eastAsia="仿宋" w:hAnsi="仿宋" w:hint="eastAsia"/>
                <w:caps w:val="0"/>
              </w:rPr>
              <w:snapToGrid/>
              <w:textAlignment w:val="baseline"/>
            </w:pPr>
            <w:r>
              <w:rPr>
                <w:szCs w:val="24"/>
                <w:lang w:val="en-US" w:eastAsia="zh-CN"/>
                <w:b w:val="0"/>
                <w:i w:val="0"/>
                <w:sz w:val="24"/>
                <w:spacing w:val="0"/>
                <w:w w:val="100"/>
                <w:rFonts w:ascii="仿宋" w:cs="仿宋" w:eastAsia="仿宋" w:hAnsi="仿宋" w:hint="eastAsia"/>
                <w:caps w:val="0"/>
              </w:rPr>
              <w:t>4</w:t>
            </w:r>
          </w:p>
        </w:tc>
        <w:tc>
          <w:tcPr>
            <w:tcW w:w="4214" w:type="dxa"/>
            <w:vAlign w:val="center"/>
          </w:tcPr>
          <w:p>
            <w:pPr>
              <w:jc w:val="both"/>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宁夏君正工程检测有限公司</w:t>
            </w:r>
          </w:p>
        </w:tc>
        <w:tc>
          <w:tcPr>
            <w:tcW w:w="4390" w:type="dxa"/>
            <w:vAlign w:val="center"/>
          </w:tcPr>
          <w:p>
            <w:pPr>
              <w:jc w:val="both"/>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见证取样检测、市政工程材料检测、主体结构工程检测、钢结构工程检测</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杨丽君</w:t>
            </w:r>
          </w:p>
        </w:tc>
        <w:tc>
          <w:tcPr>
            <w:tcW w:w="1275" w:type="dxa"/>
            <w:vAlign w:val="center"/>
          </w:tcPr>
          <w:p>
            <w:pPr>
              <w:jc w:val="center"/>
              <w:spacing w:before="0" w:beforeAutospacing="0" w:after="0" w:afterAutospacing="0" w:lineRule="auto" w:line="240"/>
              <w:rPr>
                <w:szCs w:val="24"/>
                <w:lang w:eastAsia="zh-CN"/>
                <w:b w:val="0"/>
                <w:i w:val="0"/>
                <w:sz w:val="24"/>
                <w:spacing w:val="0"/>
                <w:w w:val="100"/>
                <w:rFonts w:ascii="仿宋" w:cs="仿宋" w:eastAsia="仿宋" w:hAnsi="仿宋" w:hint="eastAsia"/>
                <w:caps w:val="0"/>
              </w:rPr>
              <w:snapToGrid/>
              <w:textAlignment w:val="baseline"/>
            </w:pPr>
            <w:r>
              <w:rPr>
                <w:szCs w:val="24"/>
                <w:lang w:eastAsia="zh-CN"/>
                <w:b w:val="0"/>
                <w:i w:val="0"/>
                <w:sz w:val="24"/>
                <w:spacing w:val="0"/>
                <w:w w:val="100"/>
                <w:rFonts w:ascii="仿宋" w:cs="仿宋" w:eastAsia="仿宋" w:hAnsi="仿宋" w:hint="eastAsia"/>
                <w:caps w:val="0"/>
              </w:rPr>
              <w:t>任少军</w:t>
            </w:r>
          </w:p>
        </w:tc>
        <w:tc>
          <w:tcPr>
            <w:tcW w:w="1976" w:type="dxa"/>
            <w:vAlign w:val="center"/>
          </w:tcPr>
          <w:p>
            <w:pPr>
              <w:jc w:val="center"/>
              <w:spacing w:before="0" w:beforeAutospacing="0" w:after="0" w:afterAutospacing="0" w:lineRule="auto" w:line="240"/>
              <w:rPr>
                <w:szCs w:val="24"/>
                <w:lang w:val="en-US"/>
                <w:b w:val="0"/>
                <w:i w:val="0"/>
                <w:sz w:val="24"/>
                <w:spacing w:val="0"/>
                <w:w w:val="100"/>
                <w:rFonts w:ascii="仿宋" w:cs="仿宋" w:eastAsia="仿宋" w:hAnsi="仿宋" w:hint="default"/>
                <w:caps w:val="0"/>
              </w:rPr>
              <w:snapToGrid/>
              <w:textAlignment w:val="baseline"/>
            </w:pPr>
            <w:r>
              <w:rPr>
                <w:szCs w:val="24"/>
                <w:lang w:val="en-US" w:eastAsia="zh-CN"/>
                <w:b w:val="0"/>
                <w:i w:val="0"/>
                <w:sz w:val="24"/>
                <w:spacing w:val="0"/>
                <w:w w:val="100"/>
                <w:rFonts w:ascii="仿宋" w:cs="仿宋" w:eastAsia="仿宋" w:hAnsi="仿宋" w:hint="eastAsia"/>
                <w:caps w:val="0"/>
              </w:rPr>
              <w:t>18604784070</w:t>
            </w:r>
          </w:p>
        </w:tc>
      </w:tr>
    </w:tbl>
    <w:p>
      <w:pPr>
        <w:keepLines w:val="0"/>
        <w:widowControl/>
        <w:jc w:val="both"/>
        <w:spacing w:before="0" w:beforeAutospacing="0" w:after="0" w:afterAutospacing="0" w:line="580" w:lineRule="exact"/>
        <w:rPr>
          <w:szCs w:val="32"/>
          <w:lang w:eastAsia="zh-CN"/>
          <w:b w:val="0"/>
          <w:i w:val="0"/>
          <w:sz w:val="32"/>
          <w:spacing w:val="0"/>
          <w:w w:val="100"/>
          <w:rFonts w:ascii="仿宋_GB2312" w:cs="仿宋_GB2312" w:eastAsia="仿宋_GB2312" w:hAnsi="仿宋_GB2312" w:hint="eastAsia"/>
          <w:caps w:val="0"/>
        </w:rPr>
        <w:snapToGrid/>
        <w:textAlignment w:val="baseline"/>
      </w:pPr>
      <w:r>
        <w:rPr>
          <w:b w:val="0"/>
          <w:i w:val="0"/>
          <w:sz w:val="32"/>
          <w:spacing w:val="0"/>
          <w:w w:val="100"/>
          <w:rFonts w:ascii="仿宋_GB2312" w:cs="仿宋_GB2312" w:eastAsia="仿宋_GB2312" w:hAnsi="仿宋_GB2312" w:hint="eastAsia"/>
          <w:caps w:val="0"/>
        </w:rPr>
        <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ZTMzNWQ5N2VlM2MyYzE3YjMxMDZiNGQ4ZDYxNzkifQ=="/>
  </w:docVars>
  <w:rsids>
    <w:rsidRoot w:val="00000000"/>
    <w:rsid w:val="02AB78A7"/>
    <w:rsid w:val="05283431"/>
    <w:rsid w:val="054E2D65"/>
    <w:rsid w:val="06CE1DB6"/>
    <w:rsid w:val="07E86EA8"/>
    <w:rsid w:val="08DC1837"/>
    <w:rsid w:val="0ACF12B7"/>
    <w:rsid w:val="0EE26D46"/>
    <w:rsid w:val="0F1B7B63"/>
    <w:rsid w:val="127839D6"/>
    <w:rsid w:val="13FD3CDB"/>
    <w:rsid w:val="15415E49"/>
    <w:rsid w:val="159B37AB"/>
    <w:rsid w:val="18D72D4C"/>
    <w:rsid w:val="1B043BA1"/>
    <w:rsid w:val="1B886580"/>
    <w:rsid w:val="1C252021"/>
    <w:rsid w:val="1CBF1A6C"/>
    <w:rsid w:val="1E796654"/>
    <w:rsid w:val="1F2262FC"/>
    <w:rsid w:val="22911C14"/>
    <w:rsid w:val="22C02D4C"/>
    <w:rsid w:val="29410FE1"/>
    <w:rsid w:val="2CB371D5"/>
    <w:rsid w:val="30444D13"/>
    <w:rsid w:val="312406A1"/>
    <w:rsid w:val="31AD24E4"/>
    <w:rsid w:val="32D00AE0"/>
    <w:rsid w:val="36681030"/>
    <w:rsid w:val="36F11025"/>
    <w:rsid w:val="37753A04"/>
    <w:rsid w:val="3AB962FE"/>
    <w:rsid w:val="3DA23079"/>
    <w:rsid w:val="44191BBB"/>
    <w:rsid w:val="44224F14"/>
    <w:rsid w:val="453C2005"/>
    <w:rsid w:val="459E05CA"/>
    <w:rsid w:val="47170634"/>
    <w:rsid w:val="4B272E10"/>
    <w:rsid w:val="4D387556"/>
    <w:rsid w:val="51FA3D85"/>
    <w:rsid w:val="53373E0C"/>
    <w:rsid w:val="54065CB8"/>
    <w:rsid w:val="56755377"/>
    <w:rsid w:val="583B7EFB"/>
    <w:rsid w:val="58BD6B62"/>
    <w:rsid w:val="58BF28DA"/>
    <w:rsid w:val="599124C8"/>
    <w:rsid w:val="5C4F0418"/>
    <w:rsid w:val="5D302C5C"/>
    <w:rsid w:val="602120CC"/>
    <w:rsid w:val="63A948B2"/>
    <w:rsid w:val="63BF7C32"/>
    <w:rsid w:val="64D5421F"/>
    <w:rsid w:val="65C459D3"/>
    <w:rsid w:val="660B53B0"/>
    <w:rsid w:val="66383CCB"/>
    <w:rsid w:val="67580AC9"/>
    <w:rsid w:val="687A05CB"/>
    <w:rsid w:val="6EA168B2"/>
    <w:rsid w:val="7148570A"/>
    <w:rsid w:val="721455EC"/>
    <w:rsid w:val="726B5B54"/>
    <w:rsid w:val="75243D99"/>
    <w:rsid w:val="76832D41"/>
    <w:rsid w:val="76BF021D"/>
    <w:rsid w:val="779D7E32"/>
    <w:rsid w:val="788A6608"/>
    <w:rsid w:val="79174EBF"/>
    <w:rsid w:val="79CE69C9"/>
    <w:rsid w:val="7A5C5D83"/>
    <w:rsid w:val="7BAE26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link w:val="7"/>
    <w:unhideWhenUsed/>
    <w:qFormat/>
    <w:uiPriority w:val="99"/>
    <w:pPr>
      <w:spacing w:line="360" w:lineRule="auto"/>
      <w:ind w:firstLine="480" w:firstLineChars="200"/>
    </w:pPr>
    <w:rPr>
      <w:rFonts w:ascii="宋体" w:hAnsi="宋体"/>
      <w:sz w:val="24"/>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正文文本 Char"/>
    <w:link w:val="2"/>
    <w:qFormat/>
    <w:uiPriority w:val="99"/>
    <w:rPr>
      <w:rFonts w:ascii="宋体" w:hAnsi="宋体"/>
      <w:sz w:val="24"/>
      <w:szCs w:val="20"/>
    </w:rPr>
  </w:style>
</w:styles>
</file>

<file path=word/_rels/document.xml.rels><?xml version="1.0" encoding="UTF-8" standalone="yes"?><Relationships xmlns="http://schemas.openxmlformats.org/package/2006/relationships"><Relationship Id="rId5" Type="http://schemas.openxmlformats.org/officeDocument/2006/relationships/fontTable" Target="fontTable.xml" /><Relationship Id="rId4" Type="http://schemas.openxmlformats.org/officeDocument/2006/relationships/customXml" Target="../customXml/item1.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342</Words>
  <Characters>375</Characters>
  <Lines>0</Lines>
  <Paragraphs>0</Paragraphs>
  <TotalTime>1</TotalTime>
  <ScaleCrop>false</ScaleCrop>
  <LinksUpToDate>false</LinksUpToDate>
  <CharactersWithSpaces>415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李宇</cp:lastModifiedBy>
  <cp:lastPrinted>2022-07-19T09:52:45Z</cp:lastPrinted>
  <dcterms:modified xsi:type="dcterms:W3CDTF">2022-07-19T10:16:02Z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EF62550DAC614CE7AA90AEB54827E092</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rPr>
      </w:pPr>
    </w:p>
    <w:p>
      <w:pPr>
        <w:pStyle w:val="2"/>
        <w:bidi w:val="0"/>
        <w:ind w:left="0" w:leftChars="0" w:firstLine="0" w:firstLineChars="0"/>
        <w:jc w:val="center"/>
        <w:rPr>
          <w:rFonts w:hint="eastAsia" w:ascii="宋体" w:hAnsi="宋体" w:eastAsia="宋体" w:cs="宋体"/>
          <w:b/>
          <w:bCs/>
          <w:sz w:val="44"/>
          <w:szCs w:val="44"/>
          <w:lang w:eastAsia="zh-CN"/>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巴彦淖尔市第</w:t>
      </w:r>
      <w:r>
        <w:rPr>
          <w:rFonts w:hint="eastAsia" w:eastAsia="宋体" w:cs="宋体"/>
          <w:b/>
          <w:bCs/>
          <w:sz w:val="44"/>
          <w:szCs w:val="44"/>
          <w:lang w:eastAsia="zh-CN"/>
        </w:rPr>
        <w:t>二</w:t>
      </w:r>
      <w:r>
        <w:rPr>
          <w:rFonts w:hint="eastAsia" w:ascii="宋体" w:hAnsi="宋体" w:eastAsia="宋体" w:cs="宋体"/>
          <w:b/>
          <w:bCs/>
          <w:sz w:val="44"/>
          <w:szCs w:val="44"/>
          <w:lang w:eastAsia="zh-CN"/>
        </w:rPr>
        <w:t>批自建房</w:t>
      </w:r>
      <w:r>
        <w:rPr>
          <w:rFonts w:hint="eastAsia" w:ascii="宋体" w:hAnsi="宋体" w:eastAsia="宋体" w:cs="宋体"/>
          <w:b/>
          <w:bCs/>
          <w:sz w:val="44"/>
          <w:szCs w:val="44"/>
        </w:rPr>
        <w:t>安全检测鉴定机构</w:t>
      </w:r>
      <w:r>
        <w:rPr>
          <w:rFonts w:hint="eastAsia" w:ascii="宋体" w:hAnsi="宋体" w:eastAsia="宋体" w:cs="宋体"/>
          <w:b/>
          <w:bCs/>
          <w:sz w:val="44"/>
          <w:szCs w:val="44"/>
          <w:lang w:eastAsia="zh-CN"/>
        </w:rPr>
        <w:t>名</w:t>
      </w:r>
      <w:r>
        <w:rPr>
          <w:rFonts w:hint="eastAsia" w:eastAsia="宋体" w:cs="宋体"/>
          <w:b/>
          <w:bCs/>
          <w:sz w:val="44"/>
          <w:szCs w:val="44"/>
          <w:lang w:eastAsia="zh-CN"/>
        </w:rPr>
        <w:t>单</w:t>
      </w:r>
      <w:r>
        <w:rPr>
          <w:rFonts w:hint="eastAsia" w:ascii="宋体" w:hAnsi="宋体" w:eastAsia="宋体" w:cs="宋体"/>
          <w:b/>
          <w:bCs/>
          <w:sz w:val="44"/>
          <w:szCs w:val="44"/>
        </w:rPr>
        <w:t>的</w:t>
      </w:r>
      <w:r>
        <w:rPr>
          <w:rFonts w:hint="eastAsia" w:eastAsia="宋体" w:cs="宋体"/>
          <w:b/>
          <w:bCs/>
          <w:sz w:val="44"/>
          <w:szCs w:val="44"/>
          <w:lang w:eastAsia="zh-CN"/>
        </w:rPr>
        <w:t>公告</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after="0" w:line="580" w:lineRule="exact"/>
        <w:jc w:val="left"/>
        <w:textAlignment w:val="auto"/>
        <w:rPr>
          <w:rFonts w:hint="eastAsia" w:ascii="仿宋" w:hAnsi="仿宋" w:eastAsia="仿宋" w:cs="仿宋"/>
          <w:sz w:val="32"/>
          <w:szCs w:val="32"/>
          <w:lang w:eastAsia="zh-CN"/>
        </w:rPr>
      </w:pPr>
      <w:r>
        <w:rPr>
          <w:rFonts w:hint="eastAsia" w:ascii="CESI仿宋-GB2312" w:hAnsi="CESI仿宋-GB2312" w:eastAsia="CESI仿宋-GB2312" w:cs="CESI仿宋-GB2312"/>
          <w:sz w:val="32"/>
          <w:szCs w:val="32"/>
          <w:lang w:val="en-US" w:eastAsia="zh-CN"/>
        </w:rPr>
        <w:t>各旗县区自建房安全专项整治工作领导小组办公室，巴彦淖尔市经济技术开发区、甘其毛都口岸管委会自建房安全专项整治工作领导小组办公室</w:t>
      </w:r>
      <w:r>
        <w:rPr>
          <w:rFonts w:hint="eastAsia" w:ascii="仿宋" w:hAnsi="仿宋" w:eastAsia="仿宋" w:cs="仿宋"/>
          <w:sz w:val="32"/>
          <w:szCs w:val="32"/>
          <w:lang w:eastAsia="zh-CN"/>
        </w:rPr>
        <w:t>，各行业协会，各有关社会团体，各有关单位，各经营性自建房产权人（使用人）：</w:t>
      </w:r>
    </w:p>
    <w:p>
      <w:pPr>
        <w:pStyle w:val="2"/>
        <w:bidi w:val="0"/>
        <w:rPr>
          <w:rStyle w:val="7"/>
          <w:rFonts w:hint="eastAsia" w:ascii="仿宋" w:hAnsi="仿宋" w:eastAsia="仿宋" w:cs="仿宋"/>
          <w:sz w:val="32"/>
          <w:szCs w:val="32"/>
        </w:rPr>
      </w:pPr>
      <w:r>
        <w:rPr>
          <w:rFonts w:hint="eastAsia" w:ascii="仿宋" w:hAnsi="仿宋" w:eastAsia="仿宋" w:cs="仿宋"/>
          <w:sz w:val="32"/>
          <w:szCs w:val="32"/>
          <w:lang w:eastAsia="zh-CN"/>
        </w:rPr>
        <w:t>根据巴彦淖尔市《</w:t>
      </w:r>
      <w:r>
        <w:rPr>
          <w:rFonts w:hint="eastAsia" w:ascii="仿宋" w:hAnsi="仿宋" w:eastAsia="仿宋" w:cs="仿宋"/>
          <w:kern w:val="2"/>
          <w:sz w:val="32"/>
          <w:szCs w:val="32"/>
          <w:lang w:val="en-US" w:eastAsia="zh-CN" w:bidi="ar-SA"/>
        </w:rPr>
        <w:t>关于继续公开征集自建房安全检测鉴定机构的通知</w:t>
      </w:r>
      <w:r>
        <w:rPr>
          <w:rFonts w:hint="eastAsia" w:ascii="仿宋" w:hAnsi="仿宋" w:eastAsia="仿宋" w:cs="仿宋"/>
          <w:sz w:val="32"/>
          <w:szCs w:val="32"/>
          <w:lang w:eastAsia="zh-CN"/>
        </w:rPr>
        <w:t>》及《</w:t>
      </w:r>
      <w:r>
        <w:rPr>
          <w:rFonts w:hint="eastAsia" w:ascii="仿宋" w:hAnsi="仿宋" w:eastAsia="仿宋" w:cs="仿宋"/>
          <w:b w:val="0"/>
          <w:bCs w:val="0"/>
          <w:sz w:val="32"/>
          <w:szCs w:val="32"/>
          <w:lang w:eastAsia="zh-CN"/>
        </w:rPr>
        <w:t>关于继续征集自建房安全鉴定检测机构的补充通知》</w:t>
      </w:r>
      <w:r>
        <w:rPr>
          <w:rFonts w:hint="eastAsia" w:ascii="仿宋" w:hAnsi="仿宋" w:eastAsia="仿宋" w:cs="仿宋"/>
          <w:sz w:val="32"/>
          <w:szCs w:val="32"/>
          <w:lang w:eastAsia="zh-CN"/>
        </w:rPr>
        <w:t>要求，</w:t>
      </w:r>
      <w:r>
        <w:rPr>
          <w:rStyle w:val="7"/>
          <w:rFonts w:hint="eastAsia" w:ascii="仿宋" w:hAnsi="仿宋" w:eastAsia="仿宋" w:cs="仿宋"/>
          <w:sz w:val="32"/>
          <w:szCs w:val="32"/>
          <w:lang w:eastAsia="zh-CN"/>
        </w:rPr>
        <w:t>经对申请鉴定机构条件审核，</w:t>
      </w:r>
      <w:r>
        <w:rPr>
          <w:rStyle w:val="7"/>
          <w:rFonts w:hint="eastAsia" w:ascii="仿宋" w:hAnsi="仿宋" w:eastAsia="仿宋" w:cs="仿宋"/>
          <w:sz w:val="32"/>
          <w:szCs w:val="32"/>
        </w:rPr>
        <w:t>现将</w:t>
      </w:r>
      <w:r>
        <w:rPr>
          <w:rFonts w:hint="eastAsia" w:ascii="仿宋" w:hAnsi="仿宋" w:eastAsia="仿宋" w:cs="仿宋"/>
          <w:kern w:val="2"/>
          <w:sz w:val="32"/>
          <w:szCs w:val="32"/>
          <w:lang w:val="en-US" w:eastAsia="zh-CN" w:bidi="ar-SA"/>
        </w:rPr>
        <w:t>巴彦淖尔市第二批自建房安全检测鉴定机构</w:t>
      </w:r>
      <w:r>
        <w:rPr>
          <w:rStyle w:val="7"/>
          <w:rFonts w:hint="eastAsia" w:ascii="仿宋" w:hAnsi="仿宋" w:eastAsia="仿宋" w:cs="仿宋"/>
          <w:sz w:val="32"/>
          <w:szCs w:val="32"/>
        </w:rPr>
        <w:t>名</w:t>
      </w:r>
      <w:r>
        <w:rPr>
          <w:rStyle w:val="7"/>
          <w:rFonts w:hint="eastAsia" w:ascii="仿宋" w:hAnsi="仿宋" w:eastAsia="仿宋" w:cs="仿宋"/>
          <w:sz w:val="32"/>
          <w:szCs w:val="32"/>
          <w:lang w:eastAsia="zh-CN"/>
        </w:rPr>
        <w:t>单</w:t>
      </w:r>
      <w:r>
        <w:rPr>
          <w:rFonts w:hint="eastAsia" w:ascii="仿宋" w:hAnsi="仿宋" w:eastAsia="仿宋" w:cs="仿宋"/>
          <w:sz w:val="32"/>
          <w:szCs w:val="32"/>
        </w:rPr>
        <w:t>公</w:t>
      </w:r>
      <w:r>
        <w:rPr>
          <w:rFonts w:hint="eastAsia" w:ascii="仿宋" w:hAnsi="仿宋" w:eastAsia="仿宋" w:cs="仿宋"/>
          <w:sz w:val="32"/>
          <w:szCs w:val="32"/>
          <w:lang w:eastAsia="zh-CN"/>
        </w:rPr>
        <w:t>告如下（见附件）</w:t>
      </w:r>
      <w:r>
        <w:rPr>
          <w:rStyle w:val="7"/>
          <w:rFonts w:hint="eastAsia" w:ascii="仿宋" w:hAnsi="仿宋" w:eastAsia="仿宋" w:cs="仿宋"/>
          <w:sz w:val="32"/>
          <w:szCs w:val="32"/>
        </w:rPr>
        <w:t>。</w:t>
      </w:r>
    </w:p>
    <w:p>
      <w:pPr>
        <w:pStyle w:val="2"/>
        <w:bidi w:val="0"/>
        <w:rPr>
          <w:rStyle w:val="7"/>
          <w:rFonts w:hint="eastAsia" w:ascii="仿宋" w:hAnsi="仿宋" w:eastAsia="仿宋" w:cs="仿宋"/>
          <w:sz w:val="32"/>
          <w:szCs w:val="32"/>
          <w:lang w:eastAsia="zh-CN"/>
        </w:rPr>
      </w:pPr>
      <w:r>
        <w:rPr>
          <w:rStyle w:val="7"/>
          <w:rFonts w:hint="eastAsia" w:ascii="仿宋" w:hAnsi="仿宋" w:eastAsia="仿宋" w:cs="仿宋"/>
          <w:sz w:val="32"/>
          <w:szCs w:val="32"/>
          <w:lang w:eastAsia="zh-CN"/>
        </w:rPr>
        <w:t>公告的机构需严格遵守相关法律法规及文件要求，按照现行法律、法规以及国家技术标准、规范开展自建房安全鉴定，对鉴定报告的真实性、准确性承担法律责任，房屋安全鉴定报告应有国家注册结构工程师签审，加盖注册专用章和单位公章。</w:t>
      </w:r>
    </w:p>
    <w:p>
      <w:pPr>
        <w:pStyle w:val="2"/>
        <w:bidi w:val="0"/>
        <w:rPr>
          <w:rFonts w:hint="eastAsia" w:ascii="仿宋" w:hAnsi="仿宋" w:eastAsia="仿宋" w:cs="仿宋"/>
          <w:sz w:val="32"/>
          <w:szCs w:val="32"/>
          <w:lang w:val="en-US" w:eastAsia="zh-CN"/>
        </w:rPr>
      </w:pPr>
      <w:r>
        <w:rPr>
          <w:rStyle w:val="7"/>
          <w:rFonts w:hint="eastAsia" w:ascii="仿宋" w:hAnsi="仿宋" w:eastAsia="仿宋" w:cs="仿宋"/>
          <w:sz w:val="32"/>
          <w:szCs w:val="32"/>
          <w:lang w:eastAsia="zh-CN"/>
        </w:rPr>
        <w:t>公告的自建房安全鉴定机构业务范围只适用于本市自建房安全专项整治，并应执行</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关于继续征集自建房安全鉴定检测机构的补充通知》明确的可承担鉴定业务范围开展鉴定工作，</w:t>
      </w:r>
      <w:bookmarkStart w:id="0" w:name="_GoBack"/>
      <w:bookmarkEnd w:id="0"/>
      <w:r>
        <w:rPr>
          <w:rStyle w:val="7"/>
          <w:rFonts w:hint="eastAsia" w:ascii="仿宋" w:hAnsi="仿宋" w:eastAsia="仿宋" w:cs="仿宋"/>
          <w:sz w:val="32"/>
          <w:szCs w:val="32"/>
          <w:lang w:eastAsia="zh-CN"/>
        </w:rPr>
        <w:t>整治工作结束后，本公告自行废止。</w:t>
      </w:r>
    </w:p>
    <w:p>
      <w:pPr>
        <w:pStyle w:val="2"/>
        <w:bidi w:val="0"/>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eastAsia="zh-CN"/>
        </w:rPr>
        <w:t>巴彦淖尔市第二批自建房安全检测鉴定机构名单</w:t>
      </w: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p>
    <w:p>
      <w:pPr>
        <w:pStyle w:val="2"/>
        <w:bidi w:val="0"/>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巴彦淖尔市自建房安全专项整治工作</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领导小组办公室（代章）</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日</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eastAsia="zh-CN"/>
        </w:rPr>
        <w:br w:type="page"/>
      </w:r>
    </w:p>
    <w:p>
      <w:pPr>
        <w:pStyle w:val="2"/>
        <w:bidi w:val="0"/>
        <w:ind w:left="0" w:leftChars="0" w:firstLine="0" w:firstLineChars="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p>
    <w:p>
      <w:pPr>
        <w:pStyle w:val="2"/>
        <w:bidi w:val="0"/>
        <w:jc w:val="center"/>
        <w:rPr>
          <w:rFonts w:hint="eastAsia" w:ascii="宋体" w:hAnsi="宋体" w:eastAsia="宋体" w:cs="宋体"/>
          <w:b/>
          <w:bCs/>
          <w:sz w:val="44"/>
          <w:szCs w:val="44"/>
        </w:rPr>
      </w:pPr>
      <w:r>
        <w:rPr>
          <w:rFonts w:hint="eastAsia" w:ascii="宋体" w:hAnsi="宋体" w:eastAsia="宋体" w:cs="宋体"/>
          <w:b/>
          <w:bCs/>
          <w:sz w:val="44"/>
          <w:szCs w:val="44"/>
          <w:lang w:eastAsia="zh-CN"/>
        </w:rPr>
        <w:t>巴彦淖尔市第</w:t>
      </w:r>
      <w:r>
        <w:rPr>
          <w:rFonts w:hint="eastAsia" w:eastAsia="宋体" w:cs="宋体"/>
          <w:b/>
          <w:bCs/>
          <w:sz w:val="44"/>
          <w:szCs w:val="44"/>
          <w:lang w:eastAsia="zh-CN"/>
        </w:rPr>
        <w:t>二</w:t>
      </w:r>
      <w:r>
        <w:rPr>
          <w:rFonts w:hint="eastAsia" w:ascii="宋体" w:hAnsi="宋体" w:eastAsia="宋体" w:cs="宋体"/>
          <w:b/>
          <w:bCs/>
          <w:sz w:val="44"/>
          <w:szCs w:val="44"/>
          <w:lang w:eastAsia="zh-CN"/>
        </w:rPr>
        <w:t>批自建房安全检测鉴定机构名单</w:t>
      </w:r>
    </w:p>
    <w:tbl>
      <w:tblPr>
        <w:tblStyle w:val="5"/>
        <w:tblW w:w="14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4214"/>
        <w:gridCol w:w="4390"/>
        <w:gridCol w:w="1275"/>
        <w:gridCol w:w="127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0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序号</w:t>
            </w:r>
          </w:p>
        </w:tc>
        <w:tc>
          <w:tcPr>
            <w:tcW w:w="4214"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鉴定机构名称</w:t>
            </w:r>
          </w:p>
        </w:tc>
        <w:tc>
          <w:tcPr>
            <w:tcW w:w="439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资质类别</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法人</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联系人</w:t>
            </w:r>
          </w:p>
        </w:tc>
        <w:tc>
          <w:tcPr>
            <w:tcW w:w="1976" w:type="dxa"/>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4214"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河北绿园检测认证集团有限公司</w:t>
            </w:r>
          </w:p>
        </w:tc>
        <w:tc>
          <w:tcPr>
            <w:tcW w:w="4390"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房屋建筑材料见证取样检测、建筑工程质量鉴定、主体结构工程检测、钢结构工程检测、地基基础工程检测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王正仁</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魏鑫</w:t>
            </w:r>
          </w:p>
        </w:tc>
        <w:tc>
          <w:tcPr>
            <w:tcW w:w="1976" w:type="dxa"/>
            <w:vAlign w:val="center"/>
          </w:tcPr>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15560516661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214"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巴彦淖尔市精诚建筑勘察设计院有限公司、内蒙古中青宏业检测鉴定有限公司</w:t>
            </w:r>
          </w:p>
        </w:tc>
        <w:tc>
          <w:tcPr>
            <w:tcW w:w="4390" w:type="dxa"/>
            <w:vAlign w:val="center"/>
          </w:tcPr>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设计乙级</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eastAsia="zh-CN"/>
              </w:rPr>
              <w:t>主体结构工程检测、钢结构工程检测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徐北菊</w:t>
            </w:r>
          </w:p>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王</w:t>
            </w:r>
            <w:r>
              <w:rPr>
                <w:rFonts w:hint="eastAsia" w:ascii="仿宋" w:hAnsi="仿宋" w:eastAsia="仿宋" w:cs="仿宋"/>
                <w:sz w:val="24"/>
                <w:szCs w:val="24"/>
                <w:vertAlign w:val="baseline"/>
                <w:lang w:val="en-US" w:eastAsia="zh-CN"/>
              </w:rPr>
              <w:t xml:space="preserve">  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孙晓蓉</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邬  永  </w:t>
            </w:r>
          </w:p>
        </w:tc>
        <w:tc>
          <w:tcPr>
            <w:tcW w:w="197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13848746869</w:t>
            </w:r>
          </w:p>
          <w:p>
            <w:pPr>
              <w:jc w:val="center"/>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17504782733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4214"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呼和浩特华德工程设计咨询有限责任公司、内蒙古博友建筑工程质量检测有限责任公司</w:t>
            </w:r>
          </w:p>
        </w:tc>
        <w:tc>
          <w:tcPr>
            <w:tcW w:w="4390"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设计甲级</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eastAsia="zh-CN"/>
              </w:rPr>
              <w:t>房屋建筑工程和市政工程材料检测、主体结构工程检测、钢结构工程检测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王永昶</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马丽娜</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包美丽</w:t>
            </w:r>
          </w:p>
        </w:tc>
        <w:tc>
          <w:tcPr>
            <w:tcW w:w="1976"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18904711459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90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4214"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宁夏君正工程检测有限公司</w:t>
            </w:r>
          </w:p>
        </w:tc>
        <w:tc>
          <w:tcPr>
            <w:tcW w:w="4390"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见证取样检测、市政工程材料检测、主体结构工程检测、钢结构工程检测</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杨丽君</w:t>
            </w:r>
          </w:p>
        </w:tc>
        <w:tc>
          <w:tcPr>
            <w:tcW w:w="127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任少军</w:t>
            </w:r>
          </w:p>
        </w:tc>
        <w:tc>
          <w:tcPr>
            <w:tcW w:w="1976" w:type="dxa"/>
            <w:vAlign w:val="center"/>
          </w:tcPr>
          <w:p>
            <w:pPr>
              <w:jc w:val="center"/>
              <w:rPr>
                <w:rFonts w:hint="default"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18604784070</w:t>
            </w:r>
          </w:p>
        </w:tc>
      </w:tr>
    </w:tbl>
    <w:p>
      <w:pPr>
        <w:keepNext w:val="0"/>
        <w:keepLines w:val="0"/>
        <w:pageBreakBefore w:val="0"/>
        <w:widowControl/>
        <w:kinsoku/>
        <w:wordWrap/>
        <w:overflowPunct/>
        <w:topLinePunct w:val="0"/>
        <w:autoSpaceDE/>
        <w:autoSpaceDN/>
        <w:bidi w:val="0"/>
        <w:adjustRightInd/>
        <w:snapToGrid/>
        <w:spacing w:after="0" w:line="580" w:lineRule="exact"/>
        <w:jc w:val="both"/>
        <w:textAlignment w:val="auto"/>
        <w:rPr>
          <w:rFonts w:hint="eastAsia" w:ascii="仿宋_GB2312" w:hAnsi="仿宋_GB2312" w:eastAsia="仿宋_GB2312" w:cs="仿宋_GB2312"/>
          <w:sz w:val="32"/>
          <w:szCs w:val="32"/>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treport/opRecord.xml>tbl_29(0);
</file>